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1F" w:rsidRPr="00CA1EA5" w:rsidRDefault="00131B1F" w:rsidP="00131B1F">
      <w:pPr>
        <w:pStyle w:val="a3"/>
        <w:jc w:val="center"/>
        <w:rPr>
          <w:b/>
          <w:color w:val="000000"/>
          <w:sz w:val="27"/>
          <w:szCs w:val="27"/>
        </w:rPr>
      </w:pPr>
      <w:bookmarkStart w:id="0" w:name="_GoBack"/>
      <w:r w:rsidRPr="00CA1EA5">
        <w:rPr>
          <w:b/>
          <w:color w:val="000000"/>
          <w:sz w:val="27"/>
          <w:szCs w:val="27"/>
        </w:rPr>
        <w:t>15 ноября – срок уплаты имущественных налогов и арендной платы за земельные участки, находящиеся в государственной собственности</w:t>
      </w:r>
    </w:p>
    <w:bookmarkEnd w:id="0"/>
    <w:p w:rsidR="00131B1F" w:rsidRDefault="00131B1F" w:rsidP="00131B1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Инспекция Министерства по налогам и сборам Республики Беларусь по Солигорскому району напоминает, что 15 ноября 2023 года истекает срок уплаты имущественных налогов (транспортный и земельный налоги, налог на недвижимость) и арендной платы за земельные участки, находящиеся в государственной собственности за 2022 год.</w:t>
      </w:r>
    </w:p>
    <w:p w:rsidR="00131B1F" w:rsidRDefault="00131B1F" w:rsidP="00131B1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этом транспортный налог уплачивается в полном размере за отчетный календарный год. По земельному налогу и налогу на недвижимость будет производиться доплата, поскольку в прошлом году физическим лицам предъявлялся к уплате авансовый платеж по данным налогам в размере 50%.</w:t>
      </w:r>
    </w:p>
    <w:p w:rsidR="00131B1F" w:rsidRDefault="00131B1F" w:rsidP="00131B1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Физические лица, которые не уплачивали в 2022 году авансовые платежи по земельному налогу и налогу на недвижимость, в 2023 году должны уплатить данные налоги в полном размере за истекший календарный год.</w:t>
      </w:r>
    </w:p>
    <w:p w:rsidR="00131B1F" w:rsidRDefault="00131B1F" w:rsidP="00131B1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Уплату имущественных налогов и арендной платы за земельные участки, находящиеся в государственной собственности можно произвести одним из следующих способов:</w:t>
      </w:r>
    </w:p>
    <w:p w:rsidR="00131B1F" w:rsidRDefault="00131B1F" w:rsidP="00131B1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посредством интернет–банкинга, в том числе в Личном кабинете плательщика;</w:t>
      </w:r>
    </w:p>
    <w:p w:rsidR="00131B1F" w:rsidRDefault="00131B1F" w:rsidP="00131B1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через </w:t>
      </w:r>
      <w:proofErr w:type="spellStart"/>
      <w:r>
        <w:rPr>
          <w:color w:val="000000"/>
          <w:sz w:val="27"/>
          <w:szCs w:val="27"/>
        </w:rPr>
        <w:t>инфокиоск</w:t>
      </w:r>
      <w:proofErr w:type="spellEnd"/>
      <w:r>
        <w:rPr>
          <w:color w:val="000000"/>
          <w:sz w:val="27"/>
          <w:szCs w:val="27"/>
        </w:rPr>
        <w:t>;</w:t>
      </w:r>
    </w:p>
    <w:p w:rsidR="00131B1F" w:rsidRDefault="00131B1F" w:rsidP="00131B1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 любом отделении банка или на почте; - c помощью системы ЕРИП.</w:t>
      </w:r>
    </w:p>
    <w:p w:rsidR="009D4F42" w:rsidRDefault="009D4F42" w:rsidP="00131B1F">
      <w:pPr>
        <w:ind w:firstLine="567"/>
        <w:jc w:val="both"/>
      </w:pPr>
    </w:p>
    <w:sectPr w:rsidR="009D4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1F"/>
    <w:rsid w:val="00131B1F"/>
    <w:rsid w:val="009D4F42"/>
    <w:rsid w:val="00C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Хотько ЮД</dc:creator>
  <cp:lastModifiedBy>User</cp:lastModifiedBy>
  <cp:revision>2</cp:revision>
  <dcterms:created xsi:type="dcterms:W3CDTF">2023-11-10T13:01:00Z</dcterms:created>
  <dcterms:modified xsi:type="dcterms:W3CDTF">2023-11-10T12:38:00Z</dcterms:modified>
</cp:coreProperties>
</file>