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55" w:rsidRPr="005C1488" w:rsidRDefault="00C67E55" w:rsidP="00C67E55">
      <w:pPr>
        <w:autoSpaceDE w:val="0"/>
        <w:autoSpaceDN w:val="0"/>
        <w:adjustRightInd w:val="0"/>
        <w:ind w:firstLine="708"/>
        <w:jc w:val="right"/>
        <w:rPr>
          <w:rFonts w:ascii="TimesNewRomanPS-BoldMT" w:hAnsi="TimesNewRomanPS-BoldMT" w:cs="TimesNewRomanPS-BoldMT"/>
          <w:bCs/>
          <w:sz w:val="30"/>
          <w:szCs w:val="30"/>
        </w:rPr>
      </w:pPr>
      <w:r w:rsidRPr="005C1488">
        <w:rPr>
          <w:rFonts w:ascii="TimesNewRomanPS-BoldMT" w:hAnsi="TimesNewRomanPS-BoldMT" w:cs="TimesNewRomanPS-BoldMT"/>
          <w:bCs/>
          <w:sz w:val="30"/>
          <w:szCs w:val="30"/>
        </w:rPr>
        <w:t xml:space="preserve">             Приложение 1</w:t>
      </w:r>
    </w:p>
    <w:p w:rsidR="00C67E55" w:rsidRDefault="00C67E55" w:rsidP="00C67E55">
      <w:pPr>
        <w:autoSpaceDE w:val="0"/>
        <w:autoSpaceDN w:val="0"/>
        <w:adjustRightInd w:val="0"/>
        <w:ind w:firstLine="708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C67E55" w:rsidRDefault="00C67E55" w:rsidP="00C67E55">
      <w:pPr>
        <w:autoSpaceDE w:val="0"/>
        <w:autoSpaceDN w:val="0"/>
        <w:adjustRightInd w:val="0"/>
        <w:ind w:firstLine="708"/>
        <w:jc w:val="center"/>
        <w:rPr>
          <w:rFonts w:ascii="TimesNewRomanPSMT" w:hAnsi="TimesNewRomanPSMT" w:cs="TimesNewRomanPSMT"/>
          <w:sz w:val="30"/>
          <w:szCs w:val="30"/>
        </w:rPr>
      </w:pPr>
      <w:bookmarkStart w:id="0" w:name="_GoBack"/>
      <w:r w:rsidRPr="001021BA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Памятка для физических лиц, </w:t>
      </w:r>
      <w:r w:rsidRPr="001021BA">
        <w:rPr>
          <w:b/>
          <w:bCs/>
          <w:sz w:val="30"/>
          <w:szCs w:val="30"/>
        </w:rPr>
        <w:t>являющихся наемными работниками субъектов хозяйствования, осуществляющих автомобильные перевозки</w:t>
      </w:r>
      <w:r w:rsidRPr="001021BA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пассажиров </w:t>
      </w:r>
    </w:p>
    <w:bookmarkEnd w:id="0"/>
    <w:p w:rsidR="00C67E55" w:rsidRDefault="00C67E55" w:rsidP="00C67E5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</w:p>
    <w:p w:rsidR="00C67E55" w:rsidRDefault="00C67E55" w:rsidP="00C67E5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Физические лица, не зарегистрированные в качестве индивидуальных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предпринимателей, могут осуществлять автомобильные перевозки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пассажиров в нерегулярном сообщении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 качестве водителей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транспортных сре</w:t>
      </w:r>
      <w:proofErr w:type="gramStart"/>
      <w:r>
        <w:rPr>
          <w:rFonts w:ascii="TimesNewRomanPS-BoldMT" w:hAnsi="TimesNewRomanPS-BoldMT" w:cs="TimesNewRomanPS-BoldMT"/>
          <w:b/>
          <w:bCs/>
          <w:sz w:val="30"/>
          <w:szCs w:val="30"/>
        </w:rPr>
        <w:t>дств пр</w:t>
      </w:r>
      <w:proofErr w:type="gramEnd"/>
      <w:r>
        <w:rPr>
          <w:rFonts w:ascii="TimesNewRomanPS-BoldMT" w:hAnsi="TimesNewRomanPS-BoldMT" w:cs="TimesNewRomanPS-BoldMT"/>
          <w:b/>
          <w:bCs/>
          <w:sz w:val="30"/>
          <w:szCs w:val="30"/>
        </w:rPr>
        <w:t>и условии заключения трудового договора с</w:t>
      </w:r>
      <w:r w:rsidRPr="001021BA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субъектом хозяйствования </w:t>
      </w:r>
      <w:r>
        <w:rPr>
          <w:rFonts w:ascii="TimesNewRomanPSMT" w:hAnsi="TimesNewRomanPSMT" w:cs="TimesNewRomanPSMT"/>
          <w:sz w:val="30"/>
          <w:szCs w:val="30"/>
        </w:rPr>
        <w:t>(организация, индивидуальный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предприниматель), выполняющим автомобильные перевозки пассажиров в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нерегулярном сообщении.</w:t>
      </w:r>
    </w:p>
    <w:p w:rsidR="00C67E55" w:rsidRDefault="00C67E55" w:rsidP="00C67E5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proofErr w:type="gramStart"/>
      <w:r>
        <w:rPr>
          <w:rFonts w:ascii="TimesNewRomanPSMT" w:hAnsi="TimesNewRomanPSMT" w:cs="TimesNewRomanPSMT"/>
          <w:sz w:val="30"/>
          <w:szCs w:val="30"/>
        </w:rPr>
        <w:t>В соответствии с нормами Указа Президента Республики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Беларусь от 25.01.2024 № 32 «Об автомобильных перевозках пассажиров»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(далее – Указ №</w:t>
      </w:r>
      <w:r w:rsidRPr="005C1488">
        <w:rPr>
          <w:rFonts w:ascii="TimesNewRomanPSMT" w:hAnsi="TimesNewRomanPSMT" w:cs="TimesNewRomanPSMT"/>
          <w:sz w:val="30"/>
          <w:szCs w:val="30"/>
        </w:rPr>
        <w:t>32)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 01.11.2024 </w:t>
      </w:r>
      <w:r>
        <w:rPr>
          <w:rFonts w:ascii="TimesNewRomanPSMT" w:hAnsi="TimesNewRomanPSMT" w:cs="TimesNewRomanPSMT"/>
          <w:sz w:val="30"/>
          <w:szCs w:val="30"/>
        </w:rPr>
        <w:t>физические лица могут выполнять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автомобильные перевозки пассажиров в нерегулярном сообщении в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качестве водителей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только при условии наличия </w:t>
      </w:r>
      <w:r>
        <w:rPr>
          <w:rFonts w:ascii="TimesNewRomanPSMT" w:hAnsi="TimesNewRomanPSMT" w:cs="TimesNewRomanPSMT"/>
          <w:sz w:val="30"/>
          <w:szCs w:val="30"/>
        </w:rPr>
        <w:t>в государственном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информационном ресурсе «Реестр автомобильных перевозок пассажиров в нерегулярном сообщении» </w:t>
      </w:r>
      <w:r w:rsidRPr="005C1488">
        <w:rPr>
          <w:rFonts w:ascii="TimesNewRomanPSMT" w:hAnsi="TimesNewRomanPSMT" w:cs="TimesNewRomanPSMT"/>
          <w:sz w:val="30"/>
          <w:szCs w:val="30"/>
        </w:rPr>
        <w:t>(далее – Реестр) сведений об: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proofErr w:type="gramEnd"/>
    </w:p>
    <w:p w:rsidR="00C67E55" w:rsidRDefault="00C67E55" w:rsidP="00C67E55">
      <w:pPr>
        <w:autoSpaceDE w:val="0"/>
        <w:autoSpaceDN w:val="0"/>
        <w:adjustRightInd w:val="0"/>
        <w:ind w:left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автомобильном </w:t>
      </w:r>
      <w:proofErr w:type="gramStart"/>
      <w:r>
        <w:rPr>
          <w:rFonts w:ascii="TimesNewRomanPSMT" w:hAnsi="TimesNewRomanPSMT" w:cs="TimesNewRomanPSMT"/>
          <w:sz w:val="30"/>
          <w:szCs w:val="30"/>
        </w:rPr>
        <w:t>перевозчике</w:t>
      </w:r>
      <w:proofErr w:type="gramEnd"/>
      <w:r>
        <w:rPr>
          <w:rFonts w:ascii="TimesNewRomanPSMT" w:hAnsi="TimesNewRomanPSMT" w:cs="TimesNewRomanPSMT"/>
          <w:sz w:val="30"/>
          <w:szCs w:val="30"/>
        </w:rPr>
        <w:t>, с которым заключен трудовой договор;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физическом лице – водителе;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</w:p>
    <w:p w:rsidR="00C67E55" w:rsidRDefault="00C67E55" w:rsidP="00C67E5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транспортном </w:t>
      </w:r>
      <w:proofErr w:type="gramStart"/>
      <w:r>
        <w:rPr>
          <w:rFonts w:ascii="TimesNewRomanPSMT" w:hAnsi="TimesNewRomanPSMT" w:cs="TimesNewRomanPSMT"/>
          <w:sz w:val="30"/>
          <w:szCs w:val="30"/>
        </w:rPr>
        <w:t>средстве</w:t>
      </w:r>
      <w:proofErr w:type="gramEnd"/>
      <w:r>
        <w:rPr>
          <w:rFonts w:ascii="TimesNewRomanPSMT" w:hAnsi="TimesNewRomanPSMT" w:cs="TimesNewRomanPSMT"/>
          <w:sz w:val="30"/>
          <w:szCs w:val="30"/>
        </w:rPr>
        <w:t>, на котором осуществляются автомобильные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перевозки пассажиров.</w:t>
      </w:r>
    </w:p>
    <w:p w:rsidR="00C67E55" w:rsidRDefault="00C67E55" w:rsidP="00C67E55">
      <w:pPr>
        <w:autoSpaceDE w:val="0"/>
        <w:autoSpaceDN w:val="0"/>
        <w:adjustRightInd w:val="0"/>
        <w:ind w:firstLine="708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</w:t>
      </w:r>
      <w:proofErr w:type="spellEnd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. Вышеуказанные сведения вносятся в Реестр</w:t>
      </w:r>
      <w:r w:rsidRPr="001021BA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автомобильным перевозчиком – нанимателем.</w:t>
      </w:r>
    </w:p>
    <w:p w:rsidR="00C67E55" w:rsidRDefault="00C67E55" w:rsidP="00C67E5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Обращаем внимание, что в соответствии с подпунктом 2.1 пункта 2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Указа №32 с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01.11.2024 являются незаконными и запрещаются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транспортная деятельность и деятельность водителей в сфере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автомобильных перевозок пассажиров в нерегулярном сообщении без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включения в Реестр вышеуказанных сведений, а также в период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приостановления нахождения в Реестре таких сведений.</w:t>
      </w:r>
    </w:p>
    <w:p w:rsidR="00C67E55" w:rsidRDefault="00C67E55" w:rsidP="00C67E5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Кроме того,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с 01.11.2024 водитель также обязан</w:t>
      </w:r>
      <w:r>
        <w:rPr>
          <w:rFonts w:ascii="TimesNewRomanPSMT" w:hAnsi="TimesNewRomanPSMT" w:cs="TimesNewRomanPSMT"/>
          <w:sz w:val="30"/>
          <w:szCs w:val="30"/>
        </w:rPr>
        <w:t>: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</w:p>
    <w:p w:rsidR="00C67E55" w:rsidRDefault="00C67E55" w:rsidP="00C67E5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при приеме и передаче заказов с использованием информационных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систем и ресурсов приступать к выполнению автомобильных перевозок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пассажиров в нерегулярном сообщении только в случае поступления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заказов, переданных автомобильными перевозчиками, диспетчерами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автомобильных перевозок пассажиров в нерегулярном сообщении,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диспетчерами такси, сведения о которых включены в Реестр;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</w:p>
    <w:p w:rsidR="00C67E55" w:rsidRDefault="00C67E55" w:rsidP="00C67E5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lastRenderedPageBreak/>
        <w:t xml:space="preserve">обеспечить в течение рабочей смены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видеофиксацию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выполнения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автомобильных перевозок пассажиров в нерегулярном сообщении, хранение</w:t>
      </w:r>
      <w:r w:rsidRPr="001021BA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полученных данных.</w:t>
      </w:r>
    </w:p>
    <w:p w:rsidR="00C67E55" w:rsidRPr="00380603" w:rsidRDefault="00C67E55" w:rsidP="00C67E55">
      <w:pPr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Cs/>
          <w:sz w:val="30"/>
          <w:szCs w:val="30"/>
        </w:rPr>
      </w:pPr>
      <w:r w:rsidRPr="00380603">
        <w:rPr>
          <w:rFonts w:ascii="TimesNewRomanPSMT" w:hAnsi="TimesNewRomanPSMT" w:cs="TimesNewRomanPSMT"/>
          <w:sz w:val="30"/>
          <w:szCs w:val="30"/>
        </w:rPr>
        <w:t xml:space="preserve">При осуществлении </w:t>
      </w:r>
      <w:r w:rsidRPr="00380603">
        <w:rPr>
          <w:rFonts w:ascii="TimesNewRomanPS-BoldMT" w:hAnsi="TimesNewRomanPS-BoldMT" w:cs="TimesNewRomanPS-BoldMT"/>
          <w:bCs/>
          <w:sz w:val="30"/>
          <w:szCs w:val="30"/>
        </w:rPr>
        <w:t xml:space="preserve">физическим лицом автомобильной перевозки </w:t>
      </w:r>
      <w:r w:rsidRPr="00380603">
        <w:rPr>
          <w:rFonts w:ascii="TimesNewRomanPSMT" w:hAnsi="TimesNewRomanPSMT" w:cs="TimesNewRomanPSMT"/>
          <w:sz w:val="30"/>
          <w:szCs w:val="30"/>
        </w:rPr>
        <w:t xml:space="preserve">пассажиров в нерегулярном сообщении </w:t>
      </w:r>
      <w:r w:rsidRPr="00380603">
        <w:rPr>
          <w:rFonts w:ascii="TimesNewRomanPS-BoldMT" w:hAnsi="TimesNewRomanPS-BoldMT" w:cs="TimesNewRomanPS-BoldMT"/>
          <w:bCs/>
          <w:sz w:val="30"/>
          <w:szCs w:val="30"/>
        </w:rPr>
        <w:t>в качестве водителя налоговым агентом является субъект хозяйствования</w:t>
      </w:r>
      <w:r w:rsidRPr="00380603">
        <w:rPr>
          <w:rFonts w:ascii="TimesNewRomanPSMT" w:hAnsi="TimesNewRomanPSMT" w:cs="TimesNewRomanPSMT"/>
          <w:sz w:val="30"/>
          <w:szCs w:val="30"/>
        </w:rPr>
        <w:t>, который обязан по ставке</w:t>
      </w:r>
      <w:r w:rsidRPr="00380603">
        <w:rPr>
          <w:rFonts w:ascii="TimesNewRomanPS-BoldMT" w:hAnsi="TimesNewRomanPS-BoldMT" w:cs="TimesNewRomanPS-BoldMT"/>
          <w:bCs/>
          <w:sz w:val="30"/>
          <w:szCs w:val="30"/>
        </w:rPr>
        <w:t xml:space="preserve"> </w:t>
      </w:r>
      <w:r w:rsidRPr="00380603">
        <w:rPr>
          <w:rFonts w:ascii="TimesNewRomanPSMT" w:hAnsi="TimesNewRomanPSMT" w:cs="TimesNewRomanPSMT"/>
          <w:sz w:val="30"/>
          <w:szCs w:val="30"/>
        </w:rPr>
        <w:t>тринадцать (13) процентов исчислять, удерживать с доходов,</w:t>
      </w:r>
      <w:r w:rsidRPr="00380603">
        <w:rPr>
          <w:rFonts w:ascii="TimesNewRomanPS-BoldMT" w:hAnsi="TimesNewRomanPS-BoldMT" w:cs="TimesNewRomanPS-BoldMT"/>
          <w:bCs/>
          <w:sz w:val="30"/>
          <w:szCs w:val="30"/>
        </w:rPr>
        <w:t xml:space="preserve"> </w:t>
      </w:r>
      <w:r w:rsidRPr="00380603">
        <w:rPr>
          <w:rFonts w:ascii="TimesNewRomanPSMT" w:hAnsi="TimesNewRomanPSMT" w:cs="TimesNewRomanPSMT"/>
          <w:sz w:val="30"/>
          <w:szCs w:val="30"/>
        </w:rPr>
        <w:t>выплачиваемых водителям, подоходный налог с физических лиц и</w:t>
      </w:r>
      <w:r w:rsidRPr="00380603">
        <w:rPr>
          <w:rFonts w:ascii="TimesNewRomanPS-BoldMT" w:hAnsi="TimesNewRomanPS-BoldMT" w:cs="TimesNewRomanPS-BoldMT"/>
          <w:bCs/>
          <w:sz w:val="30"/>
          <w:szCs w:val="30"/>
        </w:rPr>
        <w:t xml:space="preserve"> </w:t>
      </w:r>
      <w:r w:rsidRPr="00380603">
        <w:rPr>
          <w:rFonts w:ascii="TimesNewRomanPSMT" w:hAnsi="TimesNewRomanPSMT" w:cs="TimesNewRomanPSMT"/>
          <w:sz w:val="30"/>
          <w:szCs w:val="30"/>
        </w:rPr>
        <w:t>перечислять удержанные суммы подоходного налога в бюджет.</w:t>
      </w:r>
    </w:p>
    <w:p w:rsidR="00C67E55" w:rsidRPr="00380603" w:rsidRDefault="00C67E55" w:rsidP="00C67E55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30"/>
          <w:szCs w:val="30"/>
        </w:rPr>
      </w:pPr>
    </w:p>
    <w:p w:rsidR="009B1F55" w:rsidRDefault="009B1F55"/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55"/>
    <w:rsid w:val="00353FC3"/>
    <w:rsid w:val="009B1F55"/>
    <w:rsid w:val="00C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5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5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2024-07-26T07:43:00Z</dcterms:created>
  <dcterms:modified xsi:type="dcterms:W3CDTF">2024-07-26T07:44:00Z</dcterms:modified>
</cp:coreProperties>
</file>