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76" w:rsidRPr="007632A6" w:rsidRDefault="00285502">
      <w:pPr>
        <w:jc w:val="both"/>
        <w:rPr>
          <w:b/>
        </w:rPr>
      </w:pPr>
      <w:r>
        <w:rPr>
          <w:b/>
        </w:rPr>
        <w:t>Последствия выплаты заработной платы в «конвертах</w:t>
      </w:r>
      <w:r w:rsidR="00C94B18" w:rsidRPr="007632A6">
        <w:rPr>
          <w:b/>
        </w:rPr>
        <w:t xml:space="preserve">» </w:t>
      </w:r>
      <w:r>
        <w:rPr>
          <w:b/>
        </w:rPr>
        <w:t>и неуплаты обязательных страховых взносов»</w:t>
      </w:r>
    </w:p>
    <w:p w:rsidR="00C94B18" w:rsidRPr="008B4E7F" w:rsidRDefault="00C94B18">
      <w:pPr>
        <w:jc w:val="both"/>
      </w:pPr>
    </w:p>
    <w:p w:rsidR="008B4E7F" w:rsidRDefault="007C2996">
      <w:pPr>
        <w:jc w:val="both"/>
      </w:pPr>
      <w:r>
        <w:t>Любанский</w:t>
      </w:r>
      <w:r w:rsidR="008B4E7F">
        <w:t xml:space="preserve"> районный отдел Минского областного управления </w:t>
      </w:r>
      <w:proofErr w:type="gramStart"/>
      <w:r w:rsidR="00C14169">
        <w:t xml:space="preserve">Фонда социальной защиты населения </w:t>
      </w:r>
      <w:r w:rsidR="008B4E7F">
        <w:t>Министерства труда</w:t>
      </w:r>
      <w:proofErr w:type="gramEnd"/>
      <w:r w:rsidR="008B4E7F">
        <w:t xml:space="preserve"> и социал</w:t>
      </w:r>
      <w:r w:rsidR="00C14169">
        <w:t>ьной защиты Республики Беларусь</w:t>
      </w:r>
      <w:r w:rsidR="008B4E7F">
        <w:t xml:space="preserve"> напоминает</w:t>
      </w:r>
      <w:r w:rsidR="008B4E7F" w:rsidRPr="008B4E7F">
        <w:t xml:space="preserve">: </w:t>
      </w:r>
      <w:r w:rsidR="007632A6">
        <w:t>П</w:t>
      </w:r>
      <w:r w:rsidR="008B4E7F">
        <w:t xml:space="preserve">лательщики обязательных страховых взносов обязаны </w:t>
      </w:r>
      <w:proofErr w:type="gramStart"/>
      <w:r w:rsidR="008B4E7F">
        <w:t>начислять и перечислять</w:t>
      </w:r>
      <w:proofErr w:type="gramEnd"/>
      <w:r w:rsidR="008B4E7F">
        <w:t xml:space="preserve"> их в полном объеме и в установленные сроки.</w:t>
      </w:r>
    </w:p>
    <w:p w:rsidR="008B4E7F" w:rsidRDefault="008B4E7F">
      <w:pPr>
        <w:jc w:val="both"/>
      </w:pPr>
      <w:r>
        <w:t>Своевременная и полная уплата страховых взносов гарантирует работникам предприятий своевременное назначение и выплату пенсий и пособий, выплачиваемых из средств Фонда.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C94B18" w:rsidRPr="001166AD" w:rsidRDefault="00C94B18" w:rsidP="00C94B18">
      <w:pPr>
        <w:jc w:val="both"/>
      </w:pPr>
      <w:r>
        <w:t>Следует отметить, что работники порой не задумываются о последствиях выплаты «заработной платы в конвертах». Речь идет о причинении вреда не только интересам государства, общества, но и свои</w:t>
      </w:r>
      <w:r w:rsidR="00C14169">
        <w:t>м</w:t>
      </w:r>
      <w:r>
        <w:t xml:space="preserve"> собственным. Получение «серой зарплаты» влечет например, для работника недостаточную расчетную платежеспособность при обращении в банк за 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ФСЗН Минтруда и социальной защиты 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0C3914" w:rsidRDefault="000C3914" w:rsidP="000C3914">
      <w:pPr>
        <w:ind w:firstLine="708"/>
        <w:jc w:val="both"/>
      </w:pPr>
      <w:r>
        <w:t xml:space="preserve">Не секрет, что некоторые работники даже не догадываются о том, что  вовлечены в серые зарплатные схемы. С работниками заключались договора, в соответствие с которыми они выполняли свои функции в  течение определенного количества часов, расписываются в ведомостях о получении денежных средств.  А когда приходит время оформлять пенсию, выясняется, что в ФСЗН либо отсутствуют сведения об их работе, либо указанный наниматель размер заработной платы, </w:t>
      </w:r>
      <w:proofErr w:type="gramStart"/>
      <w:r>
        <w:t>исходя из которой уплачивались</w:t>
      </w:r>
      <w:proofErr w:type="gramEnd"/>
      <w:r>
        <w:t xml:space="preserve"> страховые взносы гораздо ниже фактического. Как результат ущемляются пенсионные права работника. </w:t>
      </w:r>
    </w:p>
    <w:p w:rsidR="007632A6" w:rsidRDefault="007632A6" w:rsidP="007632A6">
      <w:pPr>
        <w:jc w:val="both"/>
      </w:pPr>
      <w:r>
        <w:t>Дело в том, что трудовой стаж и индивидуальный коэффициент заработной платы при назначении пенсии засчитываются только при одном и неукоснительном условии - уплате</w:t>
      </w:r>
      <w:r w:rsidRPr="008B4E7F">
        <w:rPr>
          <w:szCs w:val="30"/>
        </w:rPr>
        <w:t xml:space="preserve"> </w:t>
      </w:r>
      <w:r w:rsidRPr="001144F6">
        <w:rPr>
          <w:szCs w:val="30"/>
        </w:rPr>
        <w:t>обязательных страховых взносов</w:t>
      </w:r>
      <w:r>
        <w:rPr>
          <w:szCs w:val="30"/>
        </w:rPr>
        <w:t xml:space="preserve"> в бюджет Фонда,- уточняет начальник </w:t>
      </w:r>
      <w:proofErr w:type="spellStart"/>
      <w:r w:rsidR="007C2996">
        <w:rPr>
          <w:szCs w:val="30"/>
        </w:rPr>
        <w:t>Любанского</w:t>
      </w:r>
      <w:proofErr w:type="spellEnd"/>
      <w:r>
        <w:rPr>
          <w:szCs w:val="30"/>
        </w:rPr>
        <w:t xml:space="preserve"> районного отдела</w:t>
      </w:r>
      <w:r w:rsidRPr="008B4E7F">
        <w:t xml:space="preserve"> </w:t>
      </w:r>
      <w:r>
        <w:t xml:space="preserve">Минского областного управления Фонд социальной защиты населения </w:t>
      </w:r>
      <w:r w:rsidR="007C2996">
        <w:t>Пискун Сергей Григорьевич</w:t>
      </w:r>
      <w:r>
        <w:t>. Есть уплата взносов - есть трудовой стаж и, соответственно пенсия. Нет уплаты - нет трудовой пенсии.</w:t>
      </w:r>
    </w:p>
    <w:p w:rsidR="000C3914" w:rsidRDefault="000C3914" w:rsidP="000C3914">
      <w:pPr>
        <w:ind w:firstLine="720"/>
        <w:jc w:val="both"/>
        <w:rPr>
          <w:szCs w:val="30"/>
        </w:rPr>
      </w:pPr>
      <w:r>
        <w:lastRenderedPageBreak/>
        <w:t xml:space="preserve">Чтобы защитить интересы работников и государства, была ужесточена ответственность нанимателей. </w:t>
      </w:r>
      <w:proofErr w:type="gramStart"/>
      <w:r>
        <w:t>Так,</w:t>
      </w:r>
      <w:r w:rsidRPr="001144F6">
        <w:rPr>
          <w:szCs w:val="30"/>
        </w:rPr>
        <w:t xml:space="preserve"> </w:t>
      </w:r>
      <w:r>
        <w:rPr>
          <w:szCs w:val="30"/>
        </w:rPr>
        <w:t>в</w:t>
      </w:r>
      <w:r w:rsidRPr="001144F6">
        <w:rPr>
          <w:szCs w:val="30"/>
        </w:rPr>
        <w:t xml:space="preserve"> соответствии с Законом Республики Беларусь от 26 мая 2021 г. №112-З «Об изменении кодексов по вопросам уголовной ответственности» </w:t>
      </w:r>
      <w:r w:rsidRPr="001144F6">
        <w:rPr>
          <w:szCs w:val="30"/>
        </w:rPr>
        <w:br/>
        <w:t>с 19 июня 2021 г.  введена уголовная ответственность за уклонение от начисления и уплаты обязательных страховых взносов (статья 243</w:t>
      </w:r>
      <w:r w:rsidRPr="001144F6">
        <w:rPr>
          <w:szCs w:val="30"/>
          <w:vertAlign w:val="superscript"/>
        </w:rPr>
        <w:t>3</w:t>
      </w:r>
      <w:r w:rsidRPr="001144F6">
        <w:rPr>
          <w:szCs w:val="30"/>
        </w:rPr>
        <w:t xml:space="preserve"> Уголовного кодекса), в том числе связанная с выплатой заработной платы </w:t>
      </w:r>
      <w:r w:rsidRPr="001144F6">
        <w:rPr>
          <w:szCs w:val="30"/>
        </w:rPr>
        <w:br/>
        <w:t xml:space="preserve">«в конвертах». </w:t>
      </w:r>
      <w:proofErr w:type="gramEnd"/>
    </w:p>
    <w:p w:rsidR="000C3914" w:rsidRDefault="000C3914" w:rsidP="000C3914">
      <w:pPr>
        <w:ind w:firstLine="720"/>
        <w:jc w:val="both"/>
        <w:rPr>
          <w:szCs w:val="30"/>
        </w:rPr>
      </w:pPr>
      <w:r w:rsidRPr="001144F6">
        <w:rPr>
          <w:szCs w:val="30"/>
        </w:rPr>
        <w:t>Статьей 12.15 Кодекса Республики Беларусь об административных правонарушениях предусмотрена административная ответственность должностных лиц организаций за неуплату, неполную уплату в установленный срок обязательных страховых взносов в бюджет фонда.</w:t>
      </w:r>
    </w:p>
    <w:p w:rsidR="00811E7A" w:rsidRPr="00811E7A" w:rsidRDefault="00811E7A" w:rsidP="00811E7A">
      <w:pPr>
        <w:jc w:val="both"/>
        <w:rPr>
          <w:szCs w:val="30"/>
        </w:rPr>
      </w:pPr>
      <w:proofErr w:type="gramStart"/>
      <w:r w:rsidRPr="00811E7A">
        <w:rPr>
          <w:szCs w:val="30"/>
        </w:rPr>
        <w:t xml:space="preserve">За </w:t>
      </w:r>
      <w:r w:rsidR="007C2996" w:rsidRPr="00A77C33">
        <w:rPr>
          <w:szCs w:val="30"/>
        </w:rPr>
        <w:t>8</w:t>
      </w:r>
      <w:r w:rsidRPr="00811E7A">
        <w:rPr>
          <w:szCs w:val="30"/>
        </w:rPr>
        <w:t xml:space="preserve"> месяцев  2024 года по результатам всех профилактических и контрольно-аналитических м</w:t>
      </w:r>
      <w:r w:rsidR="00F83282">
        <w:rPr>
          <w:szCs w:val="30"/>
        </w:rPr>
        <w:t xml:space="preserve">ероприятий, проведенных </w:t>
      </w:r>
      <w:proofErr w:type="spellStart"/>
      <w:r w:rsidR="007C2996">
        <w:rPr>
          <w:szCs w:val="30"/>
        </w:rPr>
        <w:t>Любанским</w:t>
      </w:r>
      <w:proofErr w:type="spellEnd"/>
      <w:r w:rsidR="00F83282" w:rsidRPr="00811E7A">
        <w:rPr>
          <w:szCs w:val="30"/>
        </w:rPr>
        <w:t xml:space="preserve"> районным отделом Минского областного управления</w:t>
      </w:r>
      <w:r w:rsidR="00F83282">
        <w:rPr>
          <w:szCs w:val="30"/>
        </w:rPr>
        <w:t xml:space="preserve"> </w:t>
      </w:r>
      <w:r w:rsidRPr="00811E7A">
        <w:rPr>
          <w:szCs w:val="30"/>
        </w:rPr>
        <w:t xml:space="preserve">  на основании материалов, полученных от уполномоченных госорганов, на суммы выплат заработной платы «в конвертах», в отношении </w:t>
      </w:r>
      <w:r w:rsidR="007C2996">
        <w:rPr>
          <w:szCs w:val="30"/>
        </w:rPr>
        <w:t>2-х</w:t>
      </w:r>
      <w:r w:rsidRPr="00811E7A">
        <w:rPr>
          <w:szCs w:val="30"/>
        </w:rPr>
        <w:t xml:space="preserve"> субъектов хозяйствования </w:t>
      </w:r>
      <w:r w:rsidR="00A77C33">
        <w:rPr>
          <w:szCs w:val="30"/>
        </w:rPr>
        <w:t xml:space="preserve">(по 4 застрахованным лицам) </w:t>
      </w:r>
      <w:proofErr w:type="spellStart"/>
      <w:r w:rsidRPr="00811E7A">
        <w:rPr>
          <w:szCs w:val="30"/>
        </w:rPr>
        <w:t>доначислены</w:t>
      </w:r>
      <w:proofErr w:type="spellEnd"/>
      <w:r w:rsidRPr="00811E7A">
        <w:rPr>
          <w:szCs w:val="30"/>
        </w:rPr>
        <w:t xml:space="preserve"> обязательные страховые взносы в сумме  </w:t>
      </w:r>
      <w:r w:rsidR="009E6A0D">
        <w:rPr>
          <w:szCs w:val="30"/>
        </w:rPr>
        <w:t>2489,52</w:t>
      </w:r>
      <w:r w:rsidRPr="00811E7A">
        <w:rPr>
          <w:szCs w:val="30"/>
        </w:rPr>
        <w:t xml:space="preserve"> рублей, из них поступило в бюджет Фонда  </w:t>
      </w:r>
      <w:r w:rsidR="009E6A0D">
        <w:rPr>
          <w:szCs w:val="30"/>
        </w:rPr>
        <w:t xml:space="preserve">257,25 </w:t>
      </w:r>
      <w:r w:rsidRPr="00811E7A">
        <w:rPr>
          <w:szCs w:val="30"/>
        </w:rPr>
        <w:t>рублей.</w:t>
      </w:r>
      <w:proofErr w:type="gramEnd"/>
    </w:p>
    <w:p w:rsidR="00811E7A" w:rsidRPr="00811E7A" w:rsidRDefault="00811E7A" w:rsidP="00811E7A">
      <w:pPr>
        <w:jc w:val="both"/>
        <w:rPr>
          <w:szCs w:val="30"/>
        </w:rPr>
      </w:pPr>
      <w:r w:rsidRPr="00811E7A">
        <w:rPr>
          <w:szCs w:val="30"/>
        </w:rPr>
        <w:t xml:space="preserve">Благодаря проделанной </w:t>
      </w:r>
      <w:proofErr w:type="spellStart"/>
      <w:r w:rsidR="007C2996">
        <w:rPr>
          <w:szCs w:val="30"/>
        </w:rPr>
        <w:t>Любанским</w:t>
      </w:r>
      <w:proofErr w:type="spellEnd"/>
      <w:r w:rsidRPr="00811E7A">
        <w:rPr>
          <w:szCs w:val="30"/>
        </w:rPr>
        <w:t xml:space="preserve"> районным отделом Минского об</w:t>
      </w:r>
      <w:r w:rsidR="009E6A0D">
        <w:rPr>
          <w:szCs w:val="30"/>
        </w:rPr>
        <w:t>ластного управления  работе</w:t>
      </w:r>
      <w:r w:rsidR="00F83282">
        <w:rPr>
          <w:szCs w:val="30"/>
        </w:rPr>
        <w:t xml:space="preserve"> с</w:t>
      </w:r>
      <w:r w:rsidR="001B1AE9">
        <w:rPr>
          <w:szCs w:val="30"/>
        </w:rPr>
        <w:t xml:space="preserve"> </w:t>
      </w:r>
      <w:r w:rsidR="00680B7C">
        <w:rPr>
          <w:szCs w:val="30"/>
        </w:rPr>
        <w:t>2021 по 2024</w:t>
      </w:r>
      <w:r w:rsidRPr="00811E7A">
        <w:rPr>
          <w:szCs w:val="30"/>
        </w:rPr>
        <w:t xml:space="preserve"> восстановлены социальные права (страховой стаж для будущей пенсии)  </w:t>
      </w:r>
      <w:r w:rsidR="009E6A0D">
        <w:rPr>
          <w:szCs w:val="30"/>
        </w:rPr>
        <w:t>11</w:t>
      </w:r>
      <w:r w:rsidRPr="00811E7A">
        <w:rPr>
          <w:szCs w:val="30"/>
        </w:rPr>
        <w:t xml:space="preserve"> застрахованным лицам.</w:t>
      </w:r>
    </w:p>
    <w:p w:rsidR="000C3914" w:rsidRDefault="000C3914">
      <w:pPr>
        <w:jc w:val="both"/>
        <w:rPr>
          <w:szCs w:val="30"/>
        </w:rPr>
      </w:pPr>
      <w:r>
        <w:rPr>
          <w:szCs w:val="30"/>
        </w:rPr>
        <w:t xml:space="preserve">По всем возникающим вопросам можно обратиться в </w:t>
      </w:r>
      <w:r w:rsidR="007C2996">
        <w:rPr>
          <w:szCs w:val="30"/>
        </w:rPr>
        <w:t>Любанский</w:t>
      </w:r>
      <w:r w:rsidRPr="000C3914">
        <w:rPr>
          <w:szCs w:val="30"/>
        </w:rPr>
        <w:t xml:space="preserve"> </w:t>
      </w:r>
      <w:r>
        <w:rPr>
          <w:szCs w:val="30"/>
        </w:rPr>
        <w:t>районный отдел</w:t>
      </w:r>
      <w:r w:rsidRPr="008B4E7F">
        <w:t xml:space="preserve"> </w:t>
      </w:r>
      <w:r>
        <w:t xml:space="preserve">Минского областного управления Фонда социальной защиты по адресу </w:t>
      </w:r>
      <w:proofErr w:type="spellStart"/>
      <w:r w:rsidR="007C2996">
        <w:t>г</w:t>
      </w:r>
      <w:proofErr w:type="gramStart"/>
      <w:r w:rsidR="007C2996">
        <w:t>.Л</w:t>
      </w:r>
      <w:proofErr w:type="gramEnd"/>
      <w:r w:rsidR="007C2996">
        <w:t>юбань</w:t>
      </w:r>
      <w:proofErr w:type="spellEnd"/>
      <w:r w:rsidR="007C2996">
        <w:t xml:space="preserve">, </w:t>
      </w:r>
      <w:proofErr w:type="spellStart"/>
      <w:r w:rsidR="007C2996">
        <w:t>ул.Первомайская</w:t>
      </w:r>
      <w:proofErr w:type="spellEnd"/>
      <w:r w:rsidR="007C2996">
        <w:t>, д.35</w:t>
      </w:r>
      <w:r>
        <w:t xml:space="preserve"> и по</w:t>
      </w:r>
      <w:r w:rsidR="00E53AB2">
        <w:t xml:space="preserve"> телефонам </w:t>
      </w:r>
      <w:r w:rsidR="007C2996">
        <w:t xml:space="preserve">       68-6-14, 68-6-16, 68-6-17</w:t>
      </w:r>
      <w:r w:rsidR="00E53AB2">
        <w:t>.</w:t>
      </w:r>
    </w:p>
    <w:p w:rsidR="000C3914" w:rsidRPr="002F2D2E" w:rsidRDefault="000C3914">
      <w:pPr>
        <w:jc w:val="both"/>
      </w:pPr>
      <w:bookmarkStart w:id="0" w:name="_GoBack"/>
      <w:bookmarkEnd w:id="0"/>
    </w:p>
    <w:sectPr w:rsidR="000C3914" w:rsidRPr="002F2D2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9F" w:rsidRDefault="0070139F">
      <w:r>
        <w:separator/>
      </w:r>
    </w:p>
  </w:endnote>
  <w:endnote w:type="continuationSeparator" w:id="0">
    <w:p w:rsidR="0070139F" w:rsidRDefault="007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9F" w:rsidRDefault="0070139F">
      <w:r>
        <w:separator/>
      </w:r>
    </w:p>
  </w:footnote>
  <w:footnote w:type="continuationSeparator" w:id="0">
    <w:p w:rsidR="0070139F" w:rsidRDefault="0070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7C33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A65A4"/>
    <w:rsid w:val="000C3914"/>
    <w:rsid w:val="000E3544"/>
    <w:rsid w:val="001144F6"/>
    <w:rsid w:val="001166AD"/>
    <w:rsid w:val="00177AB6"/>
    <w:rsid w:val="001B1AE9"/>
    <w:rsid w:val="001C18CB"/>
    <w:rsid w:val="0027203A"/>
    <w:rsid w:val="00285502"/>
    <w:rsid w:val="002F2D2E"/>
    <w:rsid w:val="00304225"/>
    <w:rsid w:val="00306A7C"/>
    <w:rsid w:val="005C0D02"/>
    <w:rsid w:val="00606D34"/>
    <w:rsid w:val="00680B7C"/>
    <w:rsid w:val="0070139F"/>
    <w:rsid w:val="007632A6"/>
    <w:rsid w:val="007C2996"/>
    <w:rsid w:val="00811E7A"/>
    <w:rsid w:val="00846F90"/>
    <w:rsid w:val="008B4E7F"/>
    <w:rsid w:val="009E6A0D"/>
    <w:rsid w:val="00A77C33"/>
    <w:rsid w:val="00BB7476"/>
    <w:rsid w:val="00C14169"/>
    <w:rsid w:val="00C94B18"/>
    <w:rsid w:val="00D62799"/>
    <w:rsid w:val="00E17889"/>
    <w:rsid w:val="00E53AB2"/>
    <w:rsid w:val="00EC26E8"/>
    <w:rsid w:val="00F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a5">
    <w:name w:val="Знак Знак Знак Знак Знак Знак Знак Знак Знак Знак Знак Знак Знак Знак"/>
    <w:basedOn w:val="a"/>
    <w:autoRedefine/>
    <w:rsid w:val="00811E7A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7C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a5">
    <w:name w:val="Знак Знак Знак Знак Знак Знак Знак Знак Знак Знак Знак Знак Знак Знак"/>
    <w:basedOn w:val="a"/>
    <w:autoRedefine/>
    <w:rsid w:val="00811E7A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7C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Степанькова Мария Геннадиевна</cp:lastModifiedBy>
  <cp:revision>5</cp:revision>
  <cp:lastPrinted>2024-09-24T06:36:00Z</cp:lastPrinted>
  <dcterms:created xsi:type="dcterms:W3CDTF">2024-09-17T12:26:00Z</dcterms:created>
  <dcterms:modified xsi:type="dcterms:W3CDTF">2024-09-24T07:06:00Z</dcterms:modified>
</cp:coreProperties>
</file>