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6A9" w:rsidRPr="003A06A9" w:rsidRDefault="003A06A9" w:rsidP="003A06A9">
      <w:pPr>
        <w:spacing w:after="0" w:line="240" w:lineRule="auto"/>
        <w:jc w:val="both"/>
        <w:rPr>
          <w:rFonts w:ascii="Times New Roman" w:hAnsi="Times New Roman" w:cs="Times New Roman"/>
          <w:b/>
          <w:sz w:val="32"/>
          <w:szCs w:val="32"/>
        </w:rPr>
      </w:pPr>
      <w:r w:rsidRPr="003A06A9">
        <w:rPr>
          <w:rFonts w:ascii="Times New Roman" w:hAnsi="Times New Roman" w:cs="Times New Roman"/>
          <w:b/>
          <w:sz w:val="32"/>
          <w:szCs w:val="32"/>
        </w:rPr>
        <w:t>Вычет НДС по покупкам за счет средств бюджета ограничен</w:t>
      </w:r>
    </w:p>
    <w:p w:rsidR="003A06A9" w:rsidRPr="003A06A9" w:rsidRDefault="003A06A9" w:rsidP="003A06A9">
      <w:pPr>
        <w:spacing w:after="0" w:line="240" w:lineRule="auto"/>
        <w:jc w:val="both"/>
        <w:rPr>
          <w:rFonts w:ascii="Times New Roman" w:hAnsi="Times New Roman" w:cs="Times New Roman"/>
          <w:b/>
          <w:sz w:val="32"/>
          <w:szCs w:val="32"/>
        </w:rPr>
      </w:pPr>
    </w:p>
    <w:p w:rsidR="003A06A9" w:rsidRPr="003A06A9" w:rsidRDefault="003A06A9" w:rsidP="003A06A9">
      <w:pPr>
        <w:spacing w:after="0" w:line="240" w:lineRule="auto"/>
        <w:ind w:firstLine="851"/>
        <w:jc w:val="both"/>
        <w:rPr>
          <w:rFonts w:ascii="Times New Roman" w:hAnsi="Times New Roman" w:cs="Times New Roman"/>
          <w:sz w:val="28"/>
          <w:szCs w:val="28"/>
        </w:rPr>
      </w:pPr>
      <w:r w:rsidRPr="003A06A9">
        <w:rPr>
          <w:rFonts w:ascii="Times New Roman" w:hAnsi="Times New Roman" w:cs="Times New Roman"/>
          <w:sz w:val="28"/>
          <w:szCs w:val="28"/>
        </w:rPr>
        <w:t xml:space="preserve">При </w:t>
      </w:r>
      <w:proofErr w:type="gramStart"/>
      <w:r w:rsidRPr="003A06A9">
        <w:rPr>
          <w:rFonts w:ascii="Times New Roman" w:hAnsi="Times New Roman" w:cs="Times New Roman"/>
          <w:sz w:val="28"/>
          <w:szCs w:val="28"/>
        </w:rPr>
        <w:t>контроле за</w:t>
      </w:r>
      <w:proofErr w:type="gramEnd"/>
      <w:r w:rsidRPr="003A06A9">
        <w:rPr>
          <w:rFonts w:ascii="Times New Roman" w:hAnsi="Times New Roman" w:cs="Times New Roman"/>
          <w:sz w:val="28"/>
          <w:szCs w:val="28"/>
        </w:rPr>
        <w:t xml:space="preserve"> полнотой уплаты в бюджет налогов организациями, осуществляющими деятельность в сфере агропромышленного комплекса, устанавливаются случаи неправомерного принятия к вычету сумм налога на добавленную стоимость.</w:t>
      </w:r>
    </w:p>
    <w:p w:rsidR="003A06A9" w:rsidRPr="003A06A9" w:rsidRDefault="003A06A9" w:rsidP="003A06A9">
      <w:pPr>
        <w:spacing w:after="0" w:line="240" w:lineRule="auto"/>
        <w:ind w:firstLine="851"/>
        <w:jc w:val="both"/>
        <w:rPr>
          <w:rFonts w:ascii="Times New Roman" w:hAnsi="Times New Roman" w:cs="Times New Roman"/>
          <w:sz w:val="28"/>
          <w:szCs w:val="28"/>
        </w:rPr>
      </w:pPr>
      <w:r w:rsidRPr="003A06A9">
        <w:rPr>
          <w:rFonts w:ascii="Times New Roman" w:hAnsi="Times New Roman" w:cs="Times New Roman"/>
          <w:sz w:val="28"/>
          <w:szCs w:val="28"/>
        </w:rPr>
        <w:t>В целях недопущения нарушений законодател</w:t>
      </w:r>
      <w:bookmarkStart w:id="0" w:name="_GoBack"/>
      <w:bookmarkEnd w:id="0"/>
      <w:r w:rsidRPr="003A06A9">
        <w:rPr>
          <w:rFonts w:ascii="Times New Roman" w:hAnsi="Times New Roman" w:cs="Times New Roman"/>
          <w:sz w:val="28"/>
          <w:szCs w:val="28"/>
        </w:rPr>
        <w:t>ьства, обращаем внимание на следующее.</w:t>
      </w:r>
    </w:p>
    <w:p w:rsidR="003A06A9" w:rsidRPr="003A06A9" w:rsidRDefault="003A06A9" w:rsidP="003A06A9">
      <w:pPr>
        <w:spacing w:after="0" w:line="240" w:lineRule="auto"/>
        <w:ind w:firstLine="851"/>
        <w:jc w:val="both"/>
        <w:rPr>
          <w:rFonts w:ascii="Times New Roman" w:hAnsi="Times New Roman" w:cs="Times New Roman"/>
          <w:sz w:val="28"/>
          <w:szCs w:val="28"/>
        </w:rPr>
      </w:pPr>
      <w:r w:rsidRPr="003A06A9">
        <w:rPr>
          <w:rFonts w:ascii="Times New Roman" w:hAnsi="Times New Roman" w:cs="Times New Roman"/>
          <w:sz w:val="28"/>
          <w:szCs w:val="28"/>
        </w:rPr>
        <w:t>В случае</w:t>
      </w:r>
      <w:proofErr w:type="gramStart"/>
      <w:r w:rsidRPr="003A06A9">
        <w:rPr>
          <w:rFonts w:ascii="Times New Roman" w:hAnsi="Times New Roman" w:cs="Times New Roman"/>
          <w:sz w:val="28"/>
          <w:szCs w:val="28"/>
        </w:rPr>
        <w:t>,</w:t>
      </w:r>
      <w:proofErr w:type="gramEnd"/>
      <w:r w:rsidRPr="003A06A9">
        <w:rPr>
          <w:rFonts w:ascii="Times New Roman" w:hAnsi="Times New Roman" w:cs="Times New Roman"/>
          <w:sz w:val="28"/>
          <w:szCs w:val="28"/>
        </w:rPr>
        <w:t xml:space="preserve"> если организация произвела покупки за счет средств целевого финансирования из бюджета, то в соответствии с подпунктом 24.4 пункта 24 статьи 133 Налогового кодекса Республики Беларусь суммы НДС, предъявленные при приобретении товаров (работ, услуг) либо уплаченные при ввозе товаров за счет этих средств, не подлежат вычету. Указанные суммы НДС относятся за счет этих источников либо на увеличение стоимости приобретенных товаров (работ, услуг), имущественных прав.</w:t>
      </w:r>
    </w:p>
    <w:p w:rsidR="003A06A9" w:rsidRPr="003A06A9" w:rsidRDefault="003A06A9" w:rsidP="003A06A9">
      <w:pPr>
        <w:spacing w:after="0" w:line="240" w:lineRule="auto"/>
        <w:ind w:firstLine="851"/>
        <w:jc w:val="both"/>
        <w:rPr>
          <w:rFonts w:ascii="Times New Roman" w:hAnsi="Times New Roman" w:cs="Times New Roman"/>
          <w:sz w:val="28"/>
          <w:szCs w:val="28"/>
        </w:rPr>
      </w:pPr>
      <w:r w:rsidRPr="003A06A9">
        <w:rPr>
          <w:rFonts w:ascii="Times New Roman" w:hAnsi="Times New Roman" w:cs="Times New Roman"/>
          <w:sz w:val="28"/>
          <w:szCs w:val="28"/>
        </w:rPr>
        <w:t>В случае</w:t>
      </w:r>
      <w:proofErr w:type="gramStart"/>
      <w:r w:rsidRPr="003A06A9">
        <w:rPr>
          <w:rFonts w:ascii="Times New Roman" w:hAnsi="Times New Roman" w:cs="Times New Roman"/>
          <w:sz w:val="28"/>
          <w:szCs w:val="28"/>
        </w:rPr>
        <w:t>,</w:t>
      </w:r>
      <w:proofErr w:type="gramEnd"/>
      <w:r w:rsidRPr="003A06A9">
        <w:rPr>
          <w:rFonts w:ascii="Times New Roman" w:hAnsi="Times New Roman" w:cs="Times New Roman"/>
          <w:sz w:val="28"/>
          <w:szCs w:val="28"/>
        </w:rPr>
        <w:t xml:space="preserve"> если организация получает средства из бюджета после совершения покупок и принятия сумм НДС по этим покупкам к вычету, суммы таких вычетов необходимо восстановить.</w:t>
      </w:r>
    </w:p>
    <w:p w:rsidR="003A06A9" w:rsidRPr="003A06A9" w:rsidRDefault="003A06A9" w:rsidP="003A06A9">
      <w:pPr>
        <w:spacing w:after="0" w:line="240" w:lineRule="auto"/>
        <w:ind w:firstLine="851"/>
        <w:jc w:val="both"/>
        <w:rPr>
          <w:rFonts w:ascii="Times New Roman" w:hAnsi="Times New Roman" w:cs="Times New Roman"/>
          <w:sz w:val="28"/>
          <w:szCs w:val="28"/>
        </w:rPr>
      </w:pPr>
      <w:r w:rsidRPr="003A06A9">
        <w:rPr>
          <w:rFonts w:ascii="Times New Roman" w:hAnsi="Times New Roman" w:cs="Times New Roman"/>
          <w:sz w:val="28"/>
          <w:szCs w:val="28"/>
        </w:rPr>
        <w:t xml:space="preserve">Так, налоговые вычеты плательщика подлежат уменьшению на суммы НДС, принятые им ранее к вычету по товарам (работам, услугам), имущественным правам, в случаях безвозмездного получения средств бюджета, в том числе </w:t>
      </w:r>
      <w:proofErr w:type="gramStart"/>
      <w:r w:rsidRPr="003A06A9">
        <w:rPr>
          <w:rFonts w:ascii="Times New Roman" w:hAnsi="Times New Roman" w:cs="Times New Roman"/>
          <w:sz w:val="28"/>
          <w:szCs w:val="28"/>
        </w:rPr>
        <w:t>на</w:t>
      </w:r>
      <w:proofErr w:type="gramEnd"/>
      <w:r w:rsidRPr="003A06A9">
        <w:rPr>
          <w:rFonts w:ascii="Times New Roman" w:hAnsi="Times New Roman" w:cs="Times New Roman"/>
          <w:sz w:val="28"/>
          <w:szCs w:val="28"/>
        </w:rPr>
        <w:t>:</w:t>
      </w:r>
    </w:p>
    <w:p w:rsidR="003A06A9" w:rsidRPr="003A06A9" w:rsidRDefault="003A06A9" w:rsidP="003A06A9">
      <w:pPr>
        <w:spacing w:after="0" w:line="240" w:lineRule="auto"/>
        <w:ind w:firstLine="851"/>
        <w:jc w:val="both"/>
        <w:rPr>
          <w:rFonts w:ascii="Times New Roman" w:hAnsi="Times New Roman" w:cs="Times New Roman"/>
          <w:sz w:val="28"/>
          <w:szCs w:val="28"/>
        </w:rPr>
      </w:pPr>
      <w:proofErr w:type="gramStart"/>
      <w:r w:rsidRPr="003A06A9">
        <w:rPr>
          <w:rFonts w:ascii="Times New Roman" w:hAnsi="Times New Roman" w:cs="Times New Roman"/>
          <w:sz w:val="28"/>
          <w:szCs w:val="28"/>
        </w:rPr>
        <w:t>возмещение ранее понесенных целевых расходов, затрат (части расходов, затрат) на приобретение (ввоз) товаров (работ, услуг), имущественных прав;</w:t>
      </w:r>
      <w:proofErr w:type="gramEnd"/>
    </w:p>
    <w:p w:rsidR="003A06A9" w:rsidRPr="003A06A9" w:rsidRDefault="003A06A9" w:rsidP="003A06A9">
      <w:pPr>
        <w:spacing w:after="0" w:line="240" w:lineRule="auto"/>
        <w:ind w:firstLine="851"/>
        <w:jc w:val="both"/>
        <w:rPr>
          <w:rFonts w:ascii="Times New Roman" w:hAnsi="Times New Roman" w:cs="Times New Roman"/>
          <w:sz w:val="28"/>
          <w:szCs w:val="28"/>
        </w:rPr>
      </w:pPr>
      <w:r w:rsidRPr="003A06A9">
        <w:rPr>
          <w:rFonts w:ascii="Times New Roman" w:hAnsi="Times New Roman" w:cs="Times New Roman"/>
          <w:sz w:val="28"/>
          <w:szCs w:val="28"/>
        </w:rPr>
        <w:t>возмещение расходов, затрат на производство товаров (работ, услуг), имущественных прав;</w:t>
      </w:r>
    </w:p>
    <w:p w:rsidR="003A06A9" w:rsidRPr="003A06A9" w:rsidRDefault="003A06A9" w:rsidP="003A06A9">
      <w:pPr>
        <w:spacing w:after="0" w:line="240" w:lineRule="auto"/>
        <w:ind w:firstLine="851"/>
        <w:jc w:val="both"/>
        <w:rPr>
          <w:rFonts w:ascii="Times New Roman" w:hAnsi="Times New Roman" w:cs="Times New Roman"/>
          <w:sz w:val="28"/>
          <w:szCs w:val="28"/>
        </w:rPr>
      </w:pPr>
      <w:r w:rsidRPr="003A06A9">
        <w:rPr>
          <w:rFonts w:ascii="Times New Roman" w:hAnsi="Times New Roman" w:cs="Times New Roman"/>
          <w:sz w:val="28"/>
          <w:szCs w:val="28"/>
        </w:rPr>
        <w:t>погашение задолженности по оплате товаров (работ, услуг), имущественных прав.</w:t>
      </w:r>
    </w:p>
    <w:p w:rsidR="003A06A9" w:rsidRPr="003A06A9" w:rsidRDefault="003A06A9" w:rsidP="003A06A9">
      <w:pPr>
        <w:spacing w:after="0" w:line="240" w:lineRule="auto"/>
        <w:ind w:firstLine="851"/>
        <w:jc w:val="both"/>
        <w:rPr>
          <w:rFonts w:ascii="Times New Roman" w:hAnsi="Times New Roman" w:cs="Times New Roman"/>
          <w:sz w:val="28"/>
          <w:szCs w:val="28"/>
        </w:rPr>
      </w:pPr>
      <w:r w:rsidRPr="003A06A9">
        <w:rPr>
          <w:rFonts w:ascii="Times New Roman" w:hAnsi="Times New Roman" w:cs="Times New Roman"/>
          <w:sz w:val="28"/>
          <w:szCs w:val="28"/>
        </w:rPr>
        <w:t>Уменьшение налоговых вычетов производится:</w:t>
      </w:r>
    </w:p>
    <w:p w:rsidR="003A06A9" w:rsidRPr="003A06A9" w:rsidRDefault="003A06A9" w:rsidP="003A06A9">
      <w:pPr>
        <w:spacing w:after="0" w:line="240" w:lineRule="auto"/>
        <w:ind w:firstLine="851"/>
        <w:jc w:val="both"/>
        <w:rPr>
          <w:rFonts w:ascii="Times New Roman" w:hAnsi="Times New Roman" w:cs="Times New Roman"/>
          <w:sz w:val="28"/>
          <w:szCs w:val="28"/>
        </w:rPr>
      </w:pPr>
      <w:r w:rsidRPr="003A06A9">
        <w:rPr>
          <w:rFonts w:ascii="Times New Roman" w:hAnsi="Times New Roman" w:cs="Times New Roman"/>
          <w:sz w:val="28"/>
          <w:szCs w:val="28"/>
        </w:rPr>
        <w:t>в том отчетном периоде, в котором безвозмездно получены средства;</w:t>
      </w:r>
    </w:p>
    <w:p w:rsidR="00BF4FC0" w:rsidRPr="003A06A9" w:rsidRDefault="003A06A9" w:rsidP="003A06A9">
      <w:pPr>
        <w:spacing w:after="0" w:line="240" w:lineRule="auto"/>
        <w:ind w:firstLine="851"/>
        <w:jc w:val="both"/>
        <w:rPr>
          <w:rFonts w:ascii="Times New Roman" w:hAnsi="Times New Roman" w:cs="Times New Roman"/>
          <w:sz w:val="28"/>
          <w:szCs w:val="28"/>
        </w:rPr>
      </w:pPr>
      <w:r w:rsidRPr="003A06A9">
        <w:rPr>
          <w:rFonts w:ascii="Times New Roman" w:hAnsi="Times New Roman" w:cs="Times New Roman"/>
          <w:sz w:val="28"/>
          <w:szCs w:val="28"/>
        </w:rPr>
        <w:t>в соответствующей доле при частичном возмещении расходов, затрат на приобретение (производство) товаров (работ, услуг), имущественных прав (погашение задолженности по ним) за счет безвозмездно полученных средств бюджета. Указанная доля определяется как отношение безвозмездно полученных средств бюджета к общей стоимости указанных товаров (работ, услуг), имущественных прав с учетом сумм НДС, предъявленных при их приобретении (уплаченных при их ввозе).</w:t>
      </w:r>
    </w:p>
    <w:sectPr w:rsidR="00BF4FC0" w:rsidRPr="003A06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6A9"/>
    <w:rsid w:val="003A06A9"/>
    <w:rsid w:val="00BF4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84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2024-05-22T06:17:00Z</dcterms:created>
  <dcterms:modified xsi:type="dcterms:W3CDTF">2024-05-22T06:18:00Z</dcterms:modified>
</cp:coreProperties>
</file>