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2"/>
        <w:gridCol w:w="4407"/>
      </w:tblGrid>
      <w:tr w:rsidR="00390691" w:rsidRPr="00390691" w:rsidTr="00CE369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lang w:eastAsia="ru-RU"/>
              </w:rPr>
              <w:t>Приложение 1</w:t>
            </w:r>
          </w:p>
          <w:p w:rsidR="00390691" w:rsidRPr="00390691" w:rsidRDefault="00390691" w:rsidP="003906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lang w:eastAsia="ru-RU"/>
              </w:rPr>
              <w:t>к Регламенту административной процедуры,</w:t>
            </w:r>
            <w:r w:rsidRPr="00390691">
              <w:rPr>
                <w:rFonts w:ascii="Times New Roman" w:eastAsiaTheme="minorEastAsia" w:hAnsi="Times New Roman" w:cs="Times New Roman"/>
                <w:lang w:eastAsia="ru-RU"/>
              </w:rPr>
              <w:br/>
              <w:t>осуществляемой в отношении субъектов</w:t>
            </w:r>
            <w:r w:rsidRPr="00390691">
              <w:rPr>
                <w:rFonts w:ascii="Times New Roman" w:eastAsiaTheme="minorEastAsia" w:hAnsi="Times New Roman" w:cs="Times New Roman"/>
                <w:lang w:eastAsia="ru-RU"/>
              </w:rPr>
              <w:br/>
              <w:t>хозяйствования, по подпункту 10.2.1</w:t>
            </w:r>
            <w:r w:rsidRPr="00390691">
              <w:rPr>
                <w:rFonts w:ascii="Times New Roman" w:eastAsiaTheme="minorEastAsia" w:hAnsi="Times New Roman" w:cs="Times New Roman"/>
                <w:lang w:eastAsia="ru-RU"/>
              </w:rPr>
              <w:br/>
              <w:t>«Получение специального разрешения</w:t>
            </w:r>
            <w:r w:rsidRPr="00390691">
              <w:rPr>
                <w:rFonts w:ascii="Times New Roman" w:eastAsiaTheme="minorEastAsia" w:hAnsi="Times New Roman" w:cs="Times New Roman"/>
                <w:lang w:eastAsia="ru-RU"/>
              </w:rPr>
              <w:br/>
              <w:t>(лицензии) на осуществление</w:t>
            </w:r>
            <w:r w:rsidRPr="0039069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образовательной деятельности» </w:t>
            </w:r>
          </w:p>
        </w:tc>
      </w:tr>
    </w:tbl>
    <w:p w:rsidR="00390691" w:rsidRPr="00390691" w:rsidRDefault="00390691" w:rsidP="003906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390691" w:rsidRPr="00390691" w:rsidRDefault="00390691" w:rsidP="00390691">
      <w:pPr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390691">
        <w:rPr>
          <w:rFonts w:ascii="Times New Roman" w:eastAsiaTheme="minorEastAsia" w:hAnsi="Times New Roman" w:cs="Times New Roman"/>
          <w:lang w:eastAsia="ru-RU"/>
        </w:rPr>
        <w:t>Форма</w:t>
      </w:r>
    </w:p>
    <w:p w:rsidR="00390691" w:rsidRPr="00390691" w:rsidRDefault="00390691" w:rsidP="003906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390691" w:rsidRPr="00390691" w:rsidRDefault="00390691" w:rsidP="00390691">
      <w:pPr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</w:t>
      </w:r>
    </w:p>
    <w:p w:rsidR="00390691" w:rsidRPr="00390691" w:rsidRDefault="00390691" w:rsidP="00390691">
      <w:pPr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(лицензирующий орган)</w:t>
      </w:r>
    </w:p>
    <w:p w:rsidR="00390691" w:rsidRPr="00390691" w:rsidRDefault="00390691" w:rsidP="00390691">
      <w:pPr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</w:t>
      </w:r>
    </w:p>
    <w:p w:rsidR="00390691" w:rsidRPr="00390691" w:rsidRDefault="00390691" w:rsidP="00390691">
      <w:pPr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(полное наименование соискателя лицензии)</w:t>
      </w:r>
    </w:p>
    <w:p w:rsidR="00390691" w:rsidRPr="00390691" w:rsidRDefault="00390691" w:rsidP="00390691">
      <w:pPr>
        <w:spacing w:before="240" w:after="24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9069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выдаче специального разрешения (лицензии) на осуществление образовательной деятельности</w:t>
      </w:r>
    </w:p>
    <w:p w:rsidR="00390691" w:rsidRPr="00390691" w:rsidRDefault="00390691" w:rsidP="003906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выдать специальное разрешение (лицензию) на осуществление образовательной деятельности __________________________________________________</w:t>
      </w:r>
    </w:p>
    <w:p w:rsidR="00390691" w:rsidRPr="00390691" w:rsidRDefault="00390691" w:rsidP="00390691">
      <w:pPr>
        <w:spacing w:after="0" w:line="240" w:lineRule="auto"/>
        <w:ind w:left="411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(полное наименование (фамилия, собственное имя, </w:t>
      </w:r>
      <w:proofErr w:type="gramEnd"/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отчество (если таковое имеется) соискателя лицензии)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 нахождения (место жительства) субъектов хозяйствования, а также их обособленных подразделений (филиалов) или иностранной организации, ее представительства, открытого в установленном порядке на территории Республики Беларусь 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государственной регистрации и регистрационный номер соискателя лицензии в Едином государственном регистре юридических лиц и индивидуальных предпринимателей, наименование регистрирующего органа _________________________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 адрес ______________________________________________________________,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контактного телефона ___________________________________________________,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 (при его наличии) _______________________________________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и адрес налогового органа по месту постановки соискателя лицензии на учет 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Учетный номер плательщика ___________________________________________________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платы посредством использования ЕРИП ________________________________</w:t>
      </w:r>
    </w:p>
    <w:p w:rsidR="00390691" w:rsidRPr="00390691" w:rsidRDefault="00390691" w:rsidP="00390691">
      <w:pPr>
        <w:spacing w:after="0" w:line="240" w:lineRule="auto"/>
        <w:ind w:left="552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(учетный номер операции (транзакции)</w:t>
      </w:r>
      <w:proofErr w:type="gramEnd"/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в ЕРИП или отметка о произведенном платеже)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Услуги, составляющие образовательную деятельность, которые соискатель лицензии намерен осуществлять (в том числе в филиалах), с указанием предельной численности обучающихся по формам получения образования: __________________________________</w:t>
      </w:r>
    </w:p>
    <w:p w:rsidR="00390691" w:rsidRPr="00390691" w:rsidRDefault="00390691" w:rsidP="00390691">
      <w:pPr>
        <w:spacing w:after="0" w:line="240" w:lineRule="auto"/>
        <w:ind w:left="652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(подготовка кадров</w:t>
      </w:r>
      <w:proofErr w:type="gramEnd"/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 профессионально-техническим образованием, подготовка кадров со средним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специальным образованием, подготовка кадров с высшим образованием, переподготовка руководящих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работников и специалистов, имеющих высшее образование, переподготовка руководящих работников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 специалистов, имеющих среднее специальное образование, с указанием кода и наименования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специальности в соответствии с ОКРБ 011-2022*,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повышение квалификации руководящих работников и специалистов (либо выборка</w:t>
      </w:r>
      <w:proofErr w:type="gramEnd"/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из указанного перечня) с указанием профиля образования, направления образования в соответствии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 ОКРБ 011-2022, получение общего среднего образования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I ступени (начальное образование) при реализации образовательной программы начального образования,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II ступени (базовое образование) при реализации образовательной программы базового образования,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III ступени (среднее образование) при реализации образовательной программы среднего образования,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 реализации образовательной программы специального образования на уровне общего среднего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образования, при реализации образовательной программы специального образования на уровне общего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среднего образования для лиц с интеллектуальной недостаточностью,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получение дошкольного образования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 реализации образовательной программы дошкольного образования, при реализации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программы специального образования на уровне дошкольного образования,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 реализации образовательной программы специального образования на уровне дошкольного образования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0691" w:rsidRPr="00390691" w:rsidRDefault="00390691" w:rsidP="003906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для лиц с интеллектуальной недостаточностью)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 документы на ___ л. в 1 экз. согласно описи на ____ л. в 2 экз.</w:t>
      </w:r>
    </w:p>
    <w:p w:rsidR="00390691" w:rsidRPr="00390691" w:rsidRDefault="00390691" w:rsidP="003906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60"/>
        <w:gridCol w:w="3686"/>
        <w:gridCol w:w="1134"/>
        <w:gridCol w:w="2989"/>
      </w:tblGrid>
      <w:tr w:rsidR="00390691" w:rsidRPr="00390691" w:rsidTr="00CE3693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_____________________________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90691" w:rsidRPr="00390691" w:rsidTr="00CE3693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ind w:left="70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(должность служащего)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ind w:right="29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  <w:proofErr w:type="gramEnd"/>
          </w:p>
          <w:p w:rsidR="00390691" w:rsidRPr="00390691" w:rsidRDefault="00390691" w:rsidP="0039069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отчество (если таковое имеется) </w:t>
            </w:r>
          </w:p>
        </w:tc>
      </w:tr>
      <w:tr w:rsidR="00390691" w:rsidRPr="00390691" w:rsidTr="00CE3693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М.П.**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0691" w:rsidRPr="00390691" w:rsidTr="00CE3693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ind w:left="56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0691" w:rsidRPr="00390691" w:rsidRDefault="00390691" w:rsidP="0039069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06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90691" w:rsidRPr="00390691" w:rsidRDefault="00390691" w:rsidP="003906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390691" w:rsidRPr="00390691" w:rsidRDefault="00390691" w:rsidP="003906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390691" w:rsidRPr="00390691" w:rsidRDefault="00390691" w:rsidP="003906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>* По Общегосударственному классификатору Республики Беларусь ОКРБ 011-2022 «Специальности и квалификации», утвержденному постановлением Министерства образования Республики Беларусь от 24 марта 2022 г. № 54.</w:t>
      </w:r>
    </w:p>
    <w:p w:rsidR="00390691" w:rsidRPr="00390691" w:rsidRDefault="00390691" w:rsidP="00390691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069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** Печать может не проставляться субъектами хозяйствования, которые в соответствии с законодательными актами вправе не использовать печать. </w:t>
      </w:r>
    </w:p>
    <w:p w:rsidR="00390691" w:rsidRPr="00390691" w:rsidRDefault="00390691" w:rsidP="003906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390691" w:rsidRPr="00390691" w:rsidRDefault="00390691" w:rsidP="003906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69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D705BA" w:rsidRDefault="004C0BD1"/>
    <w:sectPr w:rsidR="00D705BA" w:rsidSect="008D2D10">
      <w:headerReference w:type="even" r:id="rId6"/>
      <w:headerReference w:type="default" r:id="rId7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BEA" w:rsidRDefault="003E0BEA" w:rsidP="008D2D10">
      <w:pPr>
        <w:spacing w:after="0" w:line="240" w:lineRule="auto"/>
      </w:pPr>
      <w:r>
        <w:separator/>
      </w:r>
    </w:p>
  </w:endnote>
  <w:endnote w:type="continuationSeparator" w:id="0">
    <w:p w:rsidR="003E0BEA" w:rsidRDefault="003E0BEA" w:rsidP="008D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BEA" w:rsidRDefault="003E0BEA" w:rsidP="008D2D10">
      <w:pPr>
        <w:spacing w:after="0" w:line="240" w:lineRule="auto"/>
      </w:pPr>
      <w:r>
        <w:separator/>
      </w:r>
    </w:p>
  </w:footnote>
  <w:footnote w:type="continuationSeparator" w:id="0">
    <w:p w:rsidR="003E0BEA" w:rsidRDefault="003E0BEA" w:rsidP="008D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10" w:rsidRDefault="00552214" w:rsidP="005315A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2D1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2D10" w:rsidRDefault="008D2D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10" w:rsidRPr="008D2D10" w:rsidRDefault="00552214" w:rsidP="005315A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D2D10">
      <w:rPr>
        <w:rStyle w:val="a7"/>
        <w:rFonts w:ascii="Times New Roman" w:hAnsi="Times New Roman" w:cs="Times New Roman"/>
        <w:sz w:val="24"/>
      </w:rPr>
      <w:fldChar w:fldCharType="begin"/>
    </w:r>
    <w:r w:rsidR="008D2D10" w:rsidRPr="008D2D1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D2D10">
      <w:rPr>
        <w:rStyle w:val="a7"/>
        <w:rFonts w:ascii="Times New Roman" w:hAnsi="Times New Roman" w:cs="Times New Roman"/>
        <w:sz w:val="24"/>
      </w:rPr>
      <w:fldChar w:fldCharType="separate"/>
    </w:r>
    <w:r w:rsidR="004C0BD1">
      <w:rPr>
        <w:rStyle w:val="a7"/>
        <w:rFonts w:ascii="Times New Roman" w:hAnsi="Times New Roman" w:cs="Times New Roman"/>
        <w:noProof/>
        <w:sz w:val="24"/>
      </w:rPr>
      <w:t>2</w:t>
    </w:r>
    <w:r w:rsidRPr="008D2D10">
      <w:rPr>
        <w:rStyle w:val="a7"/>
        <w:rFonts w:ascii="Times New Roman" w:hAnsi="Times New Roman" w:cs="Times New Roman"/>
        <w:sz w:val="24"/>
      </w:rPr>
      <w:fldChar w:fldCharType="end"/>
    </w:r>
  </w:p>
  <w:p w:rsidR="008D2D10" w:rsidRPr="008D2D10" w:rsidRDefault="008D2D1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D10"/>
    <w:rsid w:val="00390691"/>
    <w:rsid w:val="003E0BEA"/>
    <w:rsid w:val="004C0BD1"/>
    <w:rsid w:val="00552214"/>
    <w:rsid w:val="007C0708"/>
    <w:rsid w:val="007C26A7"/>
    <w:rsid w:val="008B65D0"/>
    <w:rsid w:val="008D2D10"/>
    <w:rsid w:val="00E73A3C"/>
    <w:rsid w:val="00E95C2F"/>
    <w:rsid w:val="00F4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D2D1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D2D1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D2D1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D2D1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D2D1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D2D1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D2D1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D2D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D2D1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D2D1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D2D1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D2D1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D10"/>
  </w:style>
  <w:style w:type="paragraph" w:styleId="a5">
    <w:name w:val="footer"/>
    <w:basedOn w:val="a"/>
    <w:link w:val="a6"/>
    <w:uiPriority w:val="99"/>
    <w:unhideWhenUsed/>
    <w:rsid w:val="008D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D10"/>
  </w:style>
  <w:style w:type="character" w:styleId="a7">
    <w:name w:val="page number"/>
    <w:basedOn w:val="a0"/>
    <w:uiPriority w:val="99"/>
    <w:semiHidden/>
    <w:unhideWhenUsed/>
    <w:rsid w:val="008D2D10"/>
  </w:style>
  <w:style w:type="table" w:styleId="a8">
    <w:name w:val="Table Grid"/>
    <w:basedOn w:val="a1"/>
    <w:uiPriority w:val="59"/>
    <w:rsid w:val="008D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D2D1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D2D1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D2D1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D2D1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D2D1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D2D1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D2D1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D2D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D2D1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D2D1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D2D1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D2D1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D10"/>
  </w:style>
  <w:style w:type="paragraph" w:styleId="a5">
    <w:name w:val="footer"/>
    <w:basedOn w:val="a"/>
    <w:link w:val="a6"/>
    <w:uiPriority w:val="99"/>
    <w:unhideWhenUsed/>
    <w:rsid w:val="008D2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D10"/>
  </w:style>
  <w:style w:type="character" w:styleId="a7">
    <w:name w:val="page number"/>
    <w:basedOn w:val="a0"/>
    <w:uiPriority w:val="99"/>
    <w:semiHidden/>
    <w:unhideWhenUsed/>
    <w:rsid w:val="008D2D10"/>
  </w:style>
  <w:style w:type="table" w:styleId="a8">
    <w:name w:val="Table Grid"/>
    <w:basedOn w:val="a1"/>
    <w:uiPriority w:val="59"/>
    <w:rsid w:val="008D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5676</Characters>
  <Application>Microsoft Office Word</Application>
  <DocSecurity>0</DocSecurity>
  <Lines>157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2024-02-21T11:36:00Z</dcterms:created>
  <dcterms:modified xsi:type="dcterms:W3CDTF">2024-02-21T11:36:00Z</dcterms:modified>
</cp:coreProperties>
</file>