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65AC" w14:textId="6A85E3C9" w:rsidR="00B7430E" w:rsidRPr="00B7430E" w:rsidRDefault="00B7430E" w:rsidP="00B7430E">
      <w:pPr>
        <w:rPr>
          <w:b/>
          <w:bCs/>
          <w:sz w:val="30"/>
          <w:szCs w:val="30"/>
        </w:rPr>
      </w:pPr>
      <w:r w:rsidRPr="00B7430E">
        <w:rPr>
          <w:b/>
          <w:bCs/>
          <w:sz w:val="30"/>
          <w:szCs w:val="30"/>
        </w:rPr>
        <w:t>Процедура 22.9</w:t>
      </w:r>
      <w:r w:rsidRPr="00B7430E">
        <w:rPr>
          <w:b/>
          <w:bCs/>
          <w:sz w:val="30"/>
          <w:szCs w:val="30"/>
          <w:vertAlign w:val="superscript"/>
        </w:rPr>
        <w:t>1</w:t>
      </w:r>
      <w:r w:rsidRPr="00B7430E">
        <w:rPr>
          <w:b/>
          <w:bCs/>
          <w:sz w:val="30"/>
          <w:szCs w:val="30"/>
        </w:rPr>
        <w:t xml:space="preserve">                      </w:t>
      </w:r>
    </w:p>
    <w:p w14:paraId="19EA6628" w14:textId="77777777" w:rsidR="00B7430E" w:rsidRPr="0050755C" w:rsidRDefault="00B7430E" w:rsidP="00B7430E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В Любанский районный исполнительный комитет </w:t>
      </w:r>
    </w:p>
    <w:p w14:paraId="505DCADF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393CABA6" w14:textId="77777777" w:rsidR="00B7430E" w:rsidRPr="0050755C" w:rsidRDefault="00B7430E" w:rsidP="00B7430E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6791C297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5DE2F90A" w14:textId="77777777" w:rsidR="00B7430E" w:rsidRPr="0050755C" w:rsidRDefault="00B7430E" w:rsidP="00B7430E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6778DAD5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2270144B" w14:textId="77777777" w:rsidR="00B7430E" w:rsidRPr="0050755C" w:rsidRDefault="00B7430E" w:rsidP="00B7430E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40C73ED6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36C27D6C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5E525E5E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18FB1697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739E5B8B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1D2AE8A5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122BD33E" w14:textId="77777777" w:rsidR="00B7430E" w:rsidRPr="0050755C" w:rsidRDefault="00B7430E" w:rsidP="00B7430E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3653A812" w14:textId="77777777" w:rsidR="00B7430E" w:rsidRPr="0050755C" w:rsidRDefault="00B7430E" w:rsidP="00B7430E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42639D5F" w14:textId="77777777" w:rsidR="00B7430E" w:rsidRPr="0022379E" w:rsidRDefault="00B7430E" w:rsidP="00B7430E">
      <w:pPr>
        <w:rPr>
          <w:sz w:val="22"/>
          <w:szCs w:val="22"/>
        </w:rPr>
      </w:pPr>
    </w:p>
    <w:p w14:paraId="02990F65" w14:textId="77777777" w:rsidR="00B7430E" w:rsidRDefault="00B7430E" w:rsidP="00B7430E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44F04CEA" w14:textId="77777777" w:rsidR="00B7430E" w:rsidRDefault="00B7430E" w:rsidP="00B7430E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</w:t>
      </w:r>
    </w:p>
    <w:p w14:paraId="51C381D4" w14:textId="77777777" w:rsidR="00B7430E" w:rsidRDefault="00B7430E" w:rsidP="00B7430E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5458842C" w14:textId="77777777" w:rsidR="00B7430E" w:rsidRDefault="00B7430E" w:rsidP="00B7430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 возможности изменения назначения</w:t>
      </w:r>
    </w:p>
    <w:p w14:paraId="62D363E0" w14:textId="77777777" w:rsidR="00B7430E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2AB64AF" w14:textId="77777777" w:rsidR="00B7430E" w:rsidRDefault="00B7430E" w:rsidP="00B743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3D2015">
        <w:rPr>
          <w:sz w:val="22"/>
          <w:szCs w:val="22"/>
        </w:rPr>
        <w:t>(капитального строения, изолированного помещения</w:t>
      </w:r>
      <w:r>
        <w:rPr>
          <w:sz w:val="22"/>
          <w:szCs w:val="22"/>
        </w:rPr>
        <w:t>, машино-места</w:t>
      </w:r>
      <w:r w:rsidRPr="003D2015">
        <w:rPr>
          <w:sz w:val="22"/>
          <w:szCs w:val="22"/>
        </w:rPr>
        <w:t>)</w:t>
      </w:r>
    </w:p>
    <w:p w14:paraId="64428562" w14:textId="2C4CAF65" w:rsidR="00B7430E" w:rsidRPr="002E7CF7" w:rsidRDefault="00B7430E" w:rsidP="00B7430E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расположенного по </w:t>
      </w:r>
      <w:proofErr w:type="gramStart"/>
      <w:r>
        <w:rPr>
          <w:sz w:val="30"/>
          <w:szCs w:val="30"/>
        </w:rPr>
        <w:t>адресу:_</w:t>
      </w:r>
      <w:proofErr w:type="gramEnd"/>
      <w:r>
        <w:rPr>
          <w:sz w:val="30"/>
          <w:szCs w:val="30"/>
        </w:rPr>
        <w:t>_____________________________________,</w:t>
      </w:r>
    </w:p>
    <w:p w14:paraId="6703EB72" w14:textId="317BC2BB" w:rsidR="00B7430E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под __________________________________________________________</w:t>
      </w:r>
    </w:p>
    <w:p w14:paraId="1C6C755E" w14:textId="77777777" w:rsidR="00B7430E" w:rsidRDefault="00B7430E" w:rsidP="00B7430E">
      <w:pPr>
        <w:jc w:val="center"/>
      </w:pPr>
      <w:r>
        <w:t>(указать новое назначение)</w:t>
      </w:r>
    </w:p>
    <w:p w14:paraId="07DF61C8" w14:textId="1C3001B6" w:rsidR="00B7430E" w:rsidRPr="002E7CF7" w:rsidRDefault="00B7430E" w:rsidP="00B7430E">
      <w:pPr>
        <w:jc w:val="both"/>
        <w:rPr>
          <w:sz w:val="30"/>
          <w:szCs w:val="30"/>
        </w:rPr>
      </w:pPr>
      <w:r>
        <w:rPr>
          <w:sz w:val="30"/>
          <w:szCs w:val="30"/>
        </w:rPr>
        <w:t>по единой классификации назначения объектов недвижимого имущества без проведения строительно-монтажных работ, принадлежащего на праве собственности____________________________________________.</w:t>
      </w:r>
    </w:p>
    <w:p w14:paraId="1FB6E5D6" w14:textId="141193BB" w:rsidR="00B7430E" w:rsidRPr="009948EA" w:rsidRDefault="00B7430E" w:rsidP="00B7430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(фамилия, собственное имя, отчество (при наличии)</w:t>
      </w:r>
      <w:r w:rsidRPr="009948EA">
        <w:rPr>
          <w:sz w:val="22"/>
          <w:szCs w:val="22"/>
        </w:rPr>
        <w:t>)</w:t>
      </w:r>
    </w:p>
    <w:p w14:paraId="469C14B7" w14:textId="77777777" w:rsidR="00B7430E" w:rsidRPr="009948EA" w:rsidRDefault="00B7430E" w:rsidP="00B7430E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6CD37F61" w14:textId="77777777" w:rsidR="00B7430E" w:rsidRPr="0050755C" w:rsidRDefault="00B7430E" w:rsidP="00B7430E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08CA9059" w14:textId="015D28CE" w:rsidR="00B7430E" w:rsidRPr="0050755C" w:rsidRDefault="00B7430E" w:rsidP="00B7430E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5E104D38" w14:textId="6DF31F54" w:rsidR="00B7430E" w:rsidRPr="0050755C" w:rsidRDefault="00B7430E" w:rsidP="00B7430E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</w:t>
      </w:r>
    </w:p>
    <w:p w14:paraId="326F4199" w14:textId="77777777" w:rsidR="00B7430E" w:rsidRPr="0050755C" w:rsidRDefault="00B7430E" w:rsidP="00B7430E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B7430E" w:rsidRPr="0050755C" w14:paraId="0B09355D" w14:textId="77777777" w:rsidTr="008B79AF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65C4" w14:textId="77777777" w:rsidR="00B7430E" w:rsidRPr="0050755C" w:rsidRDefault="00B7430E" w:rsidP="008B79AF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02311295" w14:textId="77777777" w:rsidR="00B7430E" w:rsidRPr="0050755C" w:rsidRDefault="00B7430E" w:rsidP="008B79AF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2FA293B4" w14:textId="77777777" w:rsidR="00B7430E" w:rsidRPr="0050755C" w:rsidRDefault="00B7430E" w:rsidP="008B79A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B7430E" w:rsidRPr="0050755C" w14:paraId="0BDAF514" w14:textId="77777777" w:rsidTr="008B79AF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0FA83" w14:textId="77777777" w:rsidR="00B7430E" w:rsidRPr="0050755C" w:rsidRDefault="00B7430E" w:rsidP="008B79AF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6CA76999" w14:textId="77777777" w:rsidR="00B7430E" w:rsidRPr="0050755C" w:rsidRDefault="00B7430E" w:rsidP="008B79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6D8B1614" w14:textId="77777777" w:rsidR="00B7430E" w:rsidRPr="0050755C" w:rsidRDefault="00B7430E" w:rsidP="008B79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3B43639" w14:textId="77777777" w:rsidR="00B7430E" w:rsidRDefault="00B7430E"/>
    <w:sectPr w:rsidR="00B7430E" w:rsidSect="00B743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E"/>
    <w:rsid w:val="003852AE"/>
    <w:rsid w:val="00B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FE24"/>
  <w15:chartTrackingRefBased/>
  <w15:docId w15:val="{56318E4F-8434-485C-B6A9-B1EF33E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0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3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3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3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3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4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3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4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43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2025-05-21T06:32:00Z</dcterms:created>
  <dcterms:modified xsi:type="dcterms:W3CDTF">2025-05-21T06:33:00Z</dcterms:modified>
</cp:coreProperties>
</file>