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560" w:right="0" w:firstLine="480"/>
        <w:jc w:val="both"/>
      </w:pPr>
      <w:r>
        <w:rPr>
          <w:b/>
          <w:bCs/>
          <w:color w:val="000000"/>
          <w:spacing w:val="0"/>
          <w:w w:val="100"/>
          <w:position w:val="0"/>
        </w:rPr>
        <w:t>В Республике Беларусь допущена к использованию первая программная касса для использования в автомобилях-такси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 xml:space="preserve">С 9 июня 2025 г. допущена к использованию на территории Республики Беларусь программная касса </w:t>
      </w:r>
      <w:r>
        <w:rPr>
          <w:color w:val="000000"/>
          <w:spacing w:val="0"/>
          <w:w w:val="100"/>
          <w:position w:val="0"/>
        </w:rPr>
        <w:t>Online</w:t>
      </w:r>
      <w:r>
        <w:rPr>
          <w:color w:val="000000"/>
          <w:spacing w:val="0"/>
          <w:w w:val="100"/>
          <w:position w:val="0"/>
        </w:rPr>
        <w:t>-касса Такси версия 1.0 (оператор программной кассовой системы РУП «Издательство «Белбланкавыд»), предназначенная для использования при осуществлении автомобильных перевозок пассажиров автомобилями- такси.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60"/>
        <w:jc w:val="both"/>
      </w:pPr>
      <w:r>
        <w:rPr>
          <w:color w:val="000000"/>
          <w:spacing w:val="0"/>
          <w:w w:val="100"/>
          <w:position w:val="0"/>
        </w:rPr>
        <w:t xml:space="preserve">Программная касса </w:t>
      </w:r>
      <w:r>
        <w:rPr>
          <w:color w:val="000000"/>
          <w:spacing w:val="0"/>
          <w:w w:val="100"/>
          <w:position w:val="0"/>
        </w:rPr>
        <w:t>Online</w:t>
      </w:r>
      <w:r>
        <w:rPr>
          <w:color w:val="000000"/>
          <w:spacing w:val="0"/>
          <w:w w:val="100"/>
          <w:position w:val="0"/>
        </w:rPr>
        <w:t>-касса Такси версия 1.0 обеспечивает автоматический отсчет (подсчет) суммы платы за проезд путем обработки навигационных данных, работу с электронными информационными системами.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60"/>
        <w:jc w:val="both"/>
      </w:pPr>
      <w:r>
        <w:rPr>
          <w:color w:val="000000"/>
          <w:spacing w:val="0"/>
          <w:w w:val="100"/>
          <w:position w:val="0"/>
        </w:rPr>
        <w:t>Программная касса является полноценной заменой кассовых суммирующих аппаратов, совмещенных с таксометром, и ее использование позволит автомобильным перевозчикам автомобилями- такси, не успевающим до 1 июля 2025 г. доработать либо приобрести новые кассовые суммирующие аппараты, совмещенные с таксометрами, обеспечить соблюдение требований законодательства и продолжить работу с 1 июля 2025 г. в рамках действующего законодательства.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60"/>
        <w:jc w:val="both"/>
      </w:pPr>
      <w:r>
        <w:rPr>
          <w:color w:val="000000"/>
          <w:spacing w:val="0"/>
          <w:w w:val="100"/>
          <w:position w:val="0"/>
        </w:rPr>
        <w:t xml:space="preserve">Для приобретения программной кассы необходимо обращаться в РУП «Издательство «Белбланкавыд» (интернет-сайт </w:t>
      </w:r>
      <w:r>
        <w:fldChar w:fldCharType="begin"/>
      </w:r>
      <w:r>
        <w:rPr/>
        <w:instrText> HYPERLINK "http://www.4ek.by/" </w:instrText>
      </w:r>
      <w:r>
        <w:fldChar w:fldCharType="separate"/>
      </w:r>
      <w:r>
        <w:rPr>
          <w:color w:val="0563C1"/>
          <w:spacing w:val="0"/>
          <w:w w:val="100"/>
          <w:position w:val="0"/>
          <w:u w:val="single"/>
        </w:rPr>
        <w:t>www.4ek.by</w:t>
      </w:r>
      <w:r>
        <w:fldChar w:fldCharType="end"/>
      </w:r>
      <w:r>
        <w:rPr>
          <w:color w:val="000000"/>
          <w:spacing w:val="0"/>
          <w:w w:val="100"/>
          <w:position w:val="0"/>
        </w:rPr>
        <w:t>).».</w:t>
      </w:r>
    </w:p>
    <w:sectPr>
      <w:footnotePr>
        <w:pos w:val="pageBottom"/>
        <w:numFmt w:val="decimal"/>
        <w:numRestart w:val="continuous"/>
      </w:footnotePr>
      <w:pgSz w:w="11900" w:h="16840"/>
      <w:pgMar w:top="1100" w:right="815" w:bottom="1100" w:left="1668" w:header="672" w:footer="672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</w:rPr>
  </w:style>
  <w:style w:type="character" w:customStyle="1" w:styleId="CharStyle3">
    <w:name w:val="Основной текст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  <w:shd w:val="clear" w:color="auto" w:fill="auto"/>
    </w:rPr>
  </w:style>
  <w:style w:type="paragraph" w:customStyle="1" w:styleId="Style2">
    <w:name w:val="Основной текст"/>
    <w:basedOn w:val="Normal"/>
    <w:link w:val="CharStyle3"/>
    <w:pPr>
      <w:widowControl w:val="0"/>
      <w:shd w:val="clear" w:color="auto" w:fill="auto"/>
      <w:ind w:firstLine="40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  <w:shd w:val="clear" w:color="auto" w:fill="auto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Балакер Елена Георгиевна</dc:creator>
  <cp:keywords/>
</cp:coreProperties>
</file>