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CC" w:rsidRPr="004D34CC" w:rsidRDefault="00DE132D" w:rsidP="004D34CC">
      <w:pPr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Об изменениях в исчислении сбора </w:t>
      </w:r>
      <w:r w:rsidR="004D34CC" w:rsidRPr="004D34CC">
        <w:rPr>
          <w:rFonts w:ascii="Times New Roman" w:eastAsia="Times New Roman" w:hAnsi="Times New Roman" w:cs="Times New Roman"/>
          <w:b/>
          <w:color w:val="1A1A1A"/>
          <w:sz w:val="30"/>
          <w:szCs w:val="30"/>
          <w:lang w:val="ru-RU"/>
        </w:rPr>
        <w:t xml:space="preserve">по оказанию услуг в сфере </w:t>
      </w:r>
      <w:proofErr w:type="spellStart"/>
      <w:r w:rsidR="004D34CC" w:rsidRPr="004D34CC">
        <w:rPr>
          <w:rFonts w:ascii="Times New Roman" w:eastAsia="Times New Roman" w:hAnsi="Times New Roman" w:cs="Times New Roman"/>
          <w:b/>
          <w:color w:val="1A1A1A"/>
          <w:sz w:val="30"/>
          <w:szCs w:val="30"/>
          <w:lang w:val="ru-RU"/>
        </w:rPr>
        <w:t>агроэкотуризма</w:t>
      </w:r>
      <w:proofErr w:type="spellEnd"/>
      <w:r w:rsidR="004D34CC">
        <w:rPr>
          <w:rFonts w:ascii="Times New Roman" w:eastAsia="Times New Roman" w:hAnsi="Times New Roman" w:cs="Times New Roman"/>
          <w:b/>
          <w:color w:val="1A1A1A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в </w:t>
      </w:r>
      <w:r w:rsidRPr="00C9005E">
        <w:rPr>
          <w:rFonts w:ascii="Times New Roman" w:hAnsi="Times New Roman" w:cs="Times New Roman"/>
          <w:b/>
          <w:sz w:val="30"/>
          <w:szCs w:val="30"/>
          <w:lang w:val="ru-RU"/>
        </w:rPr>
        <w:t>2026</w:t>
      </w:r>
      <w:r w:rsidR="004D34CC" w:rsidRPr="00C9005E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год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у</w:t>
      </w:r>
    </w:p>
    <w:p w:rsidR="007833DA" w:rsidRPr="007833DA" w:rsidRDefault="004D34CC" w:rsidP="007833D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1A1A1A"/>
          <w:sz w:val="30"/>
          <w:szCs w:val="30"/>
          <w:bdr w:val="none" w:sz="0" w:space="0" w:color="auto" w:frame="1"/>
          <w:lang w:val="ru-RU"/>
        </w:rPr>
      </w:pPr>
      <w:r w:rsidRPr="00EE788C">
        <w:rPr>
          <w:rFonts w:ascii="Times New Roman" w:hAnsi="Times New Roman" w:cs="Times New Roman"/>
          <w:color w:val="1A1A1A"/>
          <w:sz w:val="30"/>
          <w:szCs w:val="30"/>
          <w:lang w:val="ru-RU"/>
        </w:rPr>
        <w:t xml:space="preserve">С 1 февраля 2026 г. ставка сбора за </w:t>
      </w:r>
      <w:r w:rsidRPr="004D34CC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осуществление деятельности по оказанию услуг в сфере </w:t>
      </w:r>
      <w:proofErr w:type="spellStart"/>
      <w:r w:rsidRPr="004D34CC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агроэкотуризма</w:t>
      </w:r>
      <w:proofErr w:type="spellEnd"/>
      <w:r w:rsidRPr="004D34CC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(далее – сбор) устанавливается в размере 45 белорусских рублей в календарный </w:t>
      </w:r>
      <w:r w:rsidRPr="00EE788C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месяц за каждую </w:t>
      </w:r>
      <w:proofErr w:type="spellStart"/>
      <w:r w:rsidRPr="00EE788C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агроэкоусадьбу</w:t>
      </w:r>
      <w:proofErr w:type="spellEnd"/>
      <w:r w:rsidRPr="00EE788C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. Новая ставка применяется при уплате сбора за февраль 2026 г. и последующие календарные месяцы 2026</w:t>
      </w:r>
      <w:r w:rsidR="00EE788C" w:rsidRPr="00EE788C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Pr="00EE788C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г.</w:t>
      </w:r>
      <w:r w:rsidR="00EE788C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833DA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7833DA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ab/>
      </w:r>
      <w:r w:rsidR="00EE788C" w:rsidRPr="004D34CC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Уплата сбора </w:t>
      </w:r>
      <w:r w:rsidR="007833DA" w:rsidRPr="00EE788C">
        <w:rPr>
          <w:rFonts w:ascii="Times New Roman" w:eastAsia="Times New Roman" w:hAnsi="Times New Roman" w:cs="Times New Roman"/>
          <w:iCs/>
          <w:color w:val="1A1A1A"/>
          <w:sz w:val="30"/>
          <w:szCs w:val="30"/>
          <w:bdr w:val="none" w:sz="0" w:space="0" w:color="auto" w:frame="1"/>
          <w:lang w:val="ru-RU"/>
        </w:rPr>
        <w:t>за январь</w:t>
      </w:r>
      <w:r w:rsidRPr="004D34CC">
        <w:rPr>
          <w:rFonts w:ascii="Times New Roman" w:eastAsia="Times New Roman" w:hAnsi="Times New Roman" w:cs="Times New Roman"/>
          <w:iCs/>
          <w:color w:val="1A1A1A"/>
          <w:sz w:val="30"/>
          <w:szCs w:val="30"/>
          <w:bdr w:val="none" w:sz="0" w:space="0" w:color="auto" w:frame="1"/>
          <w:lang w:val="ru-RU"/>
        </w:rPr>
        <w:t xml:space="preserve"> 2026 года производится по ставке в размере 42 белорусских рубл</w:t>
      </w:r>
      <w:r w:rsidR="00EE788C" w:rsidRPr="00EE788C">
        <w:rPr>
          <w:rFonts w:ascii="Times New Roman" w:eastAsia="Times New Roman" w:hAnsi="Times New Roman" w:cs="Times New Roman"/>
          <w:iCs/>
          <w:color w:val="1A1A1A"/>
          <w:sz w:val="30"/>
          <w:szCs w:val="30"/>
          <w:bdr w:val="none" w:sz="0" w:space="0" w:color="auto" w:frame="1"/>
          <w:lang w:val="ru-RU"/>
        </w:rPr>
        <w:t xml:space="preserve">я за каждую </w:t>
      </w:r>
      <w:proofErr w:type="spellStart"/>
      <w:r w:rsidR="00EE788C" w:rsidRPr="00EE788C">
        <w:rPr>
          <w:rFonts w:ascii="Times New Roman" w:eastAsia="Times New Roman" w:hAnsi="Times New Roman" w:cs="Times New Roman"/>
          <w:iCs/>
          <w:color w:val="1A1A1A"/>
          <w:sz w:val="30"/>
          <w:szCs w:val="30"/>
          <w:bdr w:val="none" w:sz="0" w:space="0" w:color="auto" w:frame="1"/>
          <w:lang w:val="ru-RU"/>
        </w:rPr>
        <w:t>агроусадьбу</w:t>
      </w:r>
      <w:proofErr w:type="spellEnd"/>
      <w:r w:rsidR="00EE788C" w:rsidRPr="00EE788C">
        <w:rPr>
          <w:rFonts w:ascii="Times New Roman" w:eastAsia="Times New Roman" w:hAnsi="Times New Roman" w:cs="Times New Roman"/>
          <w:iCs/>
          <w:color w:val="1A1A1A"/>
          <w:sz w:val="30"/>
          <w:szCs w:val="30"/>
          <w:bdr w:val="none" w:sz="0" w:space="0" w:color="auto" w:frame="1"/>
          <w:lang w:val="ru-RU"/>
        </w:rPr>
        <w:t>, действующей в 2025 году</w:t>
      </w:r>
      <w:r w:rsidRPr="004D34CC">
        <w:rPr>
          <w:rFonts w:ascii="Times New Roman" w:eastAsia="Times New Roman" w:hAnsi="Times New Roman" w:cs="Times New Roman"/>
          <w:iCs/>
          <w:color w:val="1A1A1A"/>
          <w:sz w:val="30"/>
          <w:szCs w:val="30"/>
          <w:bdr w:val="none" w:sz="0" w:space="0" w:color="auto" w:frame="1"/>
          <w:lang w:val="ru-RU"/>
        </w:rPr>
        <w:t>.</w:t>
      </w:r>
      <w:r w:rsidR="007833DA">
        <w:rPr>
          <w:rFonts w:ascii="Times New Roman" w:eastAsia="Times New Roman" w:hAnsi="Times New Roman" w:cs="Times New Roman"/>
          <w:iCs/>
          <w:color w:val="1A1A1A"/>
          <w:sz w:val="30"/>
          <w:szCs w:val="30"/>
          <w:bdr w:val="none" w:sz="0" w:space="0" w:color="auto" w:frame="1"/>
          <w:lang w:val="ru-RU"/>
        </w:rPr>
        <w:tab/>
      </w:r>
      <w:r w:rsidR="00EE788C">
        <w:rPr>
          <w:rFonts w:ascii="Times New Roman" w:eastAsia="Times New Roman" w:hAnsi="Times New Roman" w:cs="Times New Roman"/>
          <w:iCs/>
          <w:color w:val="1A1A1A"/>
          <w:sz w:val="30"/>
          <w:szCs w:val="30"/>
          <w:bdr w:val="none" w:sz="0" w:space="0" w:color="auto" w:frame="1"/>
          <w:lang w:val="ru-RU"/>
        </w:rPr>
        <w:t xml:space="preserve">При принятии в 2026 г. </w:t>
      </w:r>
      <w:r w:rsidR="00EE788C" w:rsidRPr="004D34CC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местным исполнительным и распорядительным органом</w:t>
      </w:r>
      <w:r w:rsidR="00EE788C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EE788C" w:rsidRPr="004D34CC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решени</w:t>
      </w:r>
      <w:r w:rsidR="00EE788C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я</w:t>
      </w:r>
      <w:r w:rsidR="00EE788C" w:rsidRPr="004D34CC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о применении</w:t>
      </w:r>
      <w:r w:rsidR="00EE788C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сбора </w:t>
      </w:r>
      <w:r w:rsidR="007833DA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уплата сбора производится в случае осуществления </w:t>
      </w:r>
      <w:r w:rsidR="00EE788C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</w:t>
      </w:r>
      <w:r w:rsidR="007833DA" w:rsidRPr="004D34CC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деятельности по оказанию услуг в сфере </w:t>
      </w:r>
      <w:proofErr w:type="spellStart"/>
      <w:r w:rsidR="007833DA" w:rsidRPr="004D34CC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агроэкотуризма</w:t>
      </w:r>
      <w:proofErr w:type="spellEnd"/>
      <w:r w:rsidR="007833DA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на террито</w:t>
      </w:r>
      <w:bookmarkStart w:id="0" w:name="_GoBack"/>
      <w:bookmarkEnd w:id="0"/>
      <w:r w:rsidR="007833DA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рии одной или двух </w:t>
      </w:r>
      <w:proofErr w:type="spellStart"/>
      <w:r w:rsidR="007833DA" w:rsidRPr="004D34CC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агроэкоусадеб</w:t>
      </w:r>
      <w:proofErr w:type="spellEnd"/>
      <w:r w:rsidR="007833DA" w:rsidRPr="004D34CC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в отношении соответственно одной или двух </w:t>
      </w:r>
      <w:proofErr w:type="spellStart"/>
      <w:r w:rsidR="007833DA" w:rsidRPr="004D34CC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агроэкоусадеб</w:t>
      </w:r>
      <w:proofErr w:type="spellEnd"/>
      <w:r w:rsidR="007833DA" w:rsidRPr="004D34CC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 до конца месяца</w:t>
      </w:r>
      <w:r w:rsidR="007833DA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 xml:space="preserve">, в </w:t>
      </w:r>
      <w:r w:rsidR="007833DA" w:rsidRPr="004D34CC"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  <w:t>котором местным исполнительным и распорядительным органом принято решение о применении порядка налогообложения с уплатой сбора, а за последующие налоговые периоды - за каждый календарный месяц не позднее 1-го числа каждого календарного месяца.</w:t>
      </w:r>
    </w:p>
    <w:p w:rsidR="00C042C7" w:rsidRPr="004D34CC" w:rsidRDefault="00C042C7" w:rsidP="007833DA">
      <w:pPr>
        <w:spacing w:after="100" w:afterAutospacing="1" w:line="240" w:lineRule="auto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</w:p>
    <w:sectPr w:rsidR="00C042C7" w:rsidRPr="004D3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2086E"/>
    <w:multiLevelType w:val="multilevel"/>
    <w:tmpl w:val="25F0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4C4"/>
    <w:rsid w:val="003E5855"/>
    <w:rsid w:val="004D34CC"/>
    <w:rsid w:val="007833DA"/>
    <w:rsid w:val="008B79F1"/>
    <w:rsid w:val="00C042C7"/>
    <w:rsid w:val="00D524C4"/>
    <w:rsid w:val="00DE132D"/>
    <w:rsid w:val="00EE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829C"/>
  <w15:chartTrackingRefBased/>
  <w15:docId w15:val="{AC3BF731-9C3B-4A25-8F74-B7E7B459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5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9</cp:revision>
  <cp:lastPrinted>2026-01-15T06:54:00Z</cp:lastPrinted>
  <dcterms:created xsi:type="dcterms:W3CDTF">2026-01-14T09:14:00Z</dcterms:created>
  <dcterms:modified xsi:type="dcterms:W3CDTF">2026-01-15T06:54:00Z</dcterms:modified>
</cp:coreProperties>
</file>