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3BA" w:rsidRDefault="00A262A3" w:rsidP="005523BA">
      <w:pPr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>Заплатили за</w:t>
      </w:r>
      <w:r w:rsidR="0021323F" w:rsidRPr="0021323F">
        <w:rPr>
          <w:rFonts w:ascii="Times New Roman" w:hAnsi="Times New Roman" w:cs="Times New Roman"/>
          <w:b/>
          <w:sz w:val="30"/>
          <w:szCs w:val="30"/>
          <w:lang w:val="ru-RU"/>
        </w:rPr>
        <w:t xml:space="preserve"> товар</w:t>
      </w:r>
      <w:r>
        <w:rPr>
          <w:rFonts w:ascii="Times New Roman" w:hAnsi="Times New Roman" w:cs="Times New Roman"/>
          <w:b/>
          <w:sz w:val="30"/>
          <w:szCs w:val="30"/>
          <w:lang w:val="ru-RU"/>
        </w:rPr>
        <w:t xml:space="preserve">? Не забудьте </w:t>
      </w:r>
      <w:r w:rsidRPr="0021323F">
        <w:rPr>
          <w:rFonts w:ascii="Times New Roman" w:hAnsi="Times New Roman" w:cs="Times New Roman"/>
          <w:b/>
          <w:sz w:val="30"/>
          <w:szCs w:val="30"/>
          <w:lang w:val="ru-RU"/>
        </w:rPr>
        <w:t>забрать</w:t>
      </w:r>
      <w:r w:rsidR="0021323F" w:rsidRPr="0021323F">
        <w:rPr>
          <w:rFonts w:ascii="Times New Roman" w:hAnsi="Times New Roman" w:cs="Times New Roman"/>
          <w:b/>
          <w:sz w:val="30"/>
          <w:szCs w:val="30"/>
          <w:lang w:val="ru-RU"/>
        </w:rPr>
        <w:t xml:space="preserve"> чек</w:t>
      </w:r>
      <w:r>
        <w:rPr>
          <w:rFonts w:ascii="Times New Roman" w:hAnsi="Times New Roman" w:cs="Times New Roman"/>
          <w:b/>
          <w:sz w:val="30"/>
          <w:szCs w:val="30"/>
          <w:lang w:val="ru-RU"/>
        </w:rPr>
        <w:t>!</w:t>
      </w:r>
    </w:p>
    <w:p w:rsidR="00FB03EE" w:rsidRPr="00FB03EE" w:rsidRDefault="005523BA" w:rsidP="00FB03EE">
      <w:pPr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Покупка товаров или </w:t>
      </w:r>
      <w:r w:rsidR="00B80E6F">
        <w:rPr>
          <w:rFonts w:ascii="Times New Roman" w:hAnsi="Times New Roman" w:cs="Times New Roman"/>
          <w:sz w:val="30"/>
          <w:szCs w:val="30"/>
          <w:lang w:val="ru-RU"/>
        </w:rPr>
        <w:t>оплата услуг</w:t>
      </w:r>
      <w:r w:rsidR="00AB61F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B80E6F">
        <w:rPr>
          <w:rFonts w:ascii="Times New Roman" w:hAnsi="Times New Roman" w:cs="Times New Roman"/>
          <w:sz w:val="30"/>
          <w:szCs w:val="30"/>
          <w:lang w:val="ru-RU"/>
        </w:rPr>
        <w:t xml:space="preserve">- </w:t>
      </w:r>
      <w:r w:rsidR="00AB61F1">
        <w:rPr>
          <w:rFonts w:ascii="Times New Roman" w:hAnsi="Times New Roman" w:cs="Times New Roman"/>
          <w:sz w:val="30"/>
          <w:szCs w:val="30"/>
          <w:lang w:val="ru-RU"/>
        </w:rPr>
        <w:t>то, с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чем каждый из нас сталкивается ежедневно. В современных условиях </w:t>
      </w:r>
      <w:r w:rsidR="00B26DE9">
        <w:rPr>
          <w:rFonts w:ascii="Times New Roman" w:hAnsi="Times New Roman" w:cs="Times New Roman"/>
          <w:sz w:val="30"/>
          <w:szCs w:val="30"/>
          <w:lang w:val="ru-RU"/>
        </w:rPr>
        <w:t>оплатить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товар можно разными способами: от наличных денег и платежных карт до электронных переводов и бесконтактных сервисов. </w:t>
      </w:r>
      <w:r w:rsidR="00B80E6F">
        <w:rPr>
          <w:rFonts w:ascii="Times New Roman" w:hAnsi="Times New Roman" w:cs="Times New Roman"/>
          <w:sz w:val="30"/>
          <w:szCs w:val="30"/>
          <w:lang w:val="ru-RU"/>
        </w:rPr>
        <w:t>Н</w:t>
      </w:r>
      <w:r w:rsidR="00581701" w:rsidRPr="00581701">
        <w:rPr>
          <w:rFonts w:ascii="Times New Roman" w:hAnsi="Times New Roman" w:cs="Times New Roman"/>
          <w:sz w:val="30"/>
          <w:szCs w:val="30"/>
          <w:lang w:val="ru-RU"/>
        </w:rPr>
        <w:t>езависимо от выбранного покупателем способа оплаты продавец при приеме платежа обязан использовать кассовое оборудование и в подтверждение приема денежных средств выдавать покупателю платежный документ (чек).</w:t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 w:rsidRPr="00581701">
        <w:rPr>
          <w:rFonts w:ascii="Times New Roman" w:hAnsi="Times New Roman" w:cs="Times New Roman"/>
          <w:sz w:val="30"/>
          <w:szCs w:val="30"/>
          <w:lang w:val="ru-RU"/>
        </w:rPr>
        <w:t>Чек может быть предоставлен покупателю как на бумажном носителе, так в электронном виде. Согласие на получение чека в электронном виде покупатель может выразить в устной форме. Важно: такое согласие должно быть получено от покупателя до момента приема кассиром средств платежа.</w:t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581701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>Если покупатель совершает покупку с использованием банковской платежной карты, то при расчете вместе с чеком ему должен выдаваться карт-чек.</w:t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>Однако не все субъекты хозяйствования соблюдают требования законодательства: некоторые принимают оплату без использования кассового оборудования.</w:t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 w:rsidRPr="00195D24">
        <w:rPr>
          <w:rFonts w:ascii="Times New Roman" w:hAnsi="Times New Roman" w:cs="Times New Roman"/>
          <w:b/>
          <w:sz w:val="30"/>
          <w:szCs w:val="30"/>
          <w:lang w:val="ru-RU"/>
        </w:rPr>
        <w:t>Негативные последствия от таких действи</w:t>
      </w:r>
      <w:r w:rsidR="00FB03EE" w:rsidRPr="00195D24">
        <w:rPr>
          <w:rFonts w:ascii="Times New Roman" w:hAnsi="Times New Roman" w:cs="Times New Roman"/>
          <w:b/>
          <w:sz w:val="30"/>
          <w:szCs w:val="30"/>
          <w:lang w:val="ru-RU"/>
        </w:rPr>
        <w:t>й возникают для всех участников:</w:t>
      </w:r>
      <w:r w:rsidR="001A6DD4" w:rsidRPr="00195D24">
        <w:rPr>
          <w:rFonts w:ascii="Times New Roman" w:hAnsi="Times New Roman" w:cs="Times New Roman"/>
          <w:b/>
          <w:sz w:val="30"/>
          <w:szCs w:val="30"/>
          <w:lang w:val="ru-RU"/>
        </w:rPr>
        <w:tab/>
      </w:r>
      <w:r w:rsidR="001A6DD4" w:rsidRPr="00B26DE9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 w:rsidRPr="00B26DE9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95D24">
        <w:rPr>
          <w:rFonts w:ascii="Times New Roman" w:hAnsi="Times New Roman" w:cs="Times New Roman"/>
          <w:sz w:val="30"/>
          <w:szCs w:val="30"/>
          <w:lang w:val="ru-RU"/>
        </w:rPr>
        <w:t>-</w:t>
      </w:r>
      <w:r w:rsidR="00FB03EE">
        <w:rPr>
          <w:rFonts w:ascii="Times New Roman" w:hAnsi="Times New Roman" w:cs="Times New Roman"/>
          <w:b/>
          <w:sz w:val="30"/>
          <w:szCs w:val="30"/>
          <w:lang w:val="ru-RU"/>
        </w:rPr>
        <w:t>д</w:t>
      </w:r>
      <w:r w:rsidR="001A6DD4" w:rsidRPr="001A6DD4">
        <w:rPr>
          <w:rFonts w:ascii="Times New Roman" w:hAnsi="Times New Roman" w:cs="Times New Roman"/>
          <w:b/>
          <w:sz w:val="30"/>
          <w:szCs w:val="30"/>
          <w:lang w:val="ru-RU"/>
        </w:rPr>
        <w:t>ля государства</w:t>
      </w:r>
      <w:r w:rsidR="00FB03EE">
        <w:rPr>
          <w:rFonts w:ascii="Times New Roman" w:hAnsi="Times New Roman" w:cs="Times New Roman"/>
          <w:b/>
          <w:sz w:val="30"/>
          <w:szCs w:val="30"/>
          <w:lang w:val="ru-RU"/>
        </w:rPr>
        <w:t xml:space="preserve"> -</w:t>
      </w:r>
      <w:r w:rsidR="001A6DD4" w:rsidRPr="001A6DD4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в виде сокрытия выручки и не поступивших платежей в бюджет.</w:t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 xml:space="preserve"> Вместе с тем, из государственного бюджета выделяются денежные средства для обеспечения и реализации задач и функций государства, в том числе финансируются такие сферы, как социальная защита населения, здравоохранение, образование, национальная оборона, транспорт, связь и другие. Соответственно полное и своевременное поступление в бюджет налоговых платежей – один из факторов обеспечения </w:t>
      </w:r>
      <w:r w:rsidR="00FB03EE">
        <w:rPr>
          <w:rFonts w:ascii="Times New Roman" w:hAnsi="Times New Roman" w:cs="Times New Roman"/>
          <w:sz w:val="30"/>
          <w:szCs w:val="30"/>
          <w:lang w:val="ru-RU"/>
        </w:rPr>
        <w:t>достойного уровня жизни граждан;</w:t>
      </w:r>
      <w:r w:rsidR="00FB03EE">
        <w:rPr>
          <w:rFonts w:ascii="Times New Roman" w:hAnsi="Times New Roman" w:cs="Times New Roman"/>
          <w:sz w:val="30"/>
          <w:szCs w:val="30"/>
          <w:lang w:val="ru-RU"/>
        </w:rPr>
        <w:tab/>
      </w:r>
      <w:r w:rsidR="00FB03EE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95D24">
        <w:rPr>
          <w:rFonts w:ascii="Times New Roman" w:hAnsi="Times New Roman" w:cs="Times New Roman"/>
          <w:sz w:val="30"/>
          <w:szCs w:val="30"/>
          <w:lang w:val="ru-RU"/>
        </w:rPr>
        <w:t>-</w:t>
      </w:r>
      <w:r w:rsidR="00FB03EE">
        <w:rPr>
          <w:rFonts w:ascii="Times New Roman" w:hAnsi="Times New Roman" w:cs="Times New Roman"/>
          <w:b/>
          <w:sz w:val="30"/>
          <w:szCs w:val="30"/>
          <w:lang w:val="ru-RU"/>
        </w:rPr>
        <w:t>д</w:t>
      </w:r>
      <w:r w:rsidR="001A6DD4" w:rsidRPr="001A6DD4">
        <w:rPr>
          <w:rFonts w:ascii="Times New Roman" w:hAnsi="Times New Roman" w:cs="Times New Roman"/>
          <w:b/>
          <w:sz w:val="30"/>
          <w:szCs w:val="30"/>
          <w:lang w:val="ru-RU"/>
        </w:rPr>
        <w:t xml:space="preserve">ля покупателя – </w:t>
      </w:r>
      <w:r w:rsidR="00FB03EE">
        <w:rPr>
          <w:rFonts w:ascii="Times New Roman" w:hAnsi="Times New Roman" w:cs="Times New Roman"/>
          <w:b/>
          <w:sz w:val="30"/>
          <w:szCs w:val="30"/>
          <w:lang w:val="ru-RU"/>
        </w:rPr>
        <w:t>отсутствие документа для</w:t>
      </w:r>
      <w:r w:rsidR="001A6DD4" w:rsidRPr="001A6DD4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защиты прав потребителей.</w:t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>При отсутствии чека, и в случае возникновения конфликтных ситуаций, вам придется самостоятельно подтверждать покупку товара у данного продавца: искать свидетелей, элементы потребительской упаковки, а в некоторых случаях решать спор и в судебном порядке, что потребует времени и сил. Процедура обмена или возврата товара может оказаться такой длительной и сложной, что потребитель предпочтет смириться с ущемлением своих прав и потерять деньги, потраченные на некачественный товар.</w:t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lastRenderedPageBreak/>
        <w:tab/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>При наличии документов, подтверждающих факт оплаты, вернуть или обменять товар гораздо легче и быстрее. Полученный чек является доказательством приобретения товара у конкретного продавца, однозначно позволяет его идентифицировать, а также установить дату и время покупки, сумму сделки.</w:t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>Если вам отказывают в выдаче чека, то продавец не хочет нести ответственность за качество и безопасность товаров, а в случае обнаружения недостатков товара, возмещать убытки, компенсировать моральный вред.</w:t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>При оплате товаров обязательно требуйте чек! Чек является подтверждением соблюдения продавцом требований законодательства, а также уплаты продавцом налогов в бюджет с сумм</w:t>
      </w:r>
      <w:r w:rsidR="00FB03EE">
        <w:rPr>
          <w:rFonts w:ascii="Times New Roman" w:hAnsi="Times New Roman" w:cs="Times New Roman"/>
          <w:sz w:val="30"/>
          <w:szCs w:val="30"/>
          <w:lang w:val="ru-RU"/>
        </w:rPr>
        <w:t>, полученных от продажи товаров;</w:t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A6DD4">
        <w:rPr>
          <w:rFonts w:ascii="Times New Roman" w:hAnsi="Times New Roman" w:cs="Times New Roman"/>
          <w:sz w:val="30"/>
          <w:szCs w:val="30"/>
          <w:lang w:val="ru-RU"/>
        </w:rPr>
        <w:tab/>
      </w:r>
      <w:r w:rsidR="00195D24">
        <w:rPr>
          <w:rFonts w:ascii="Times New Roman" w:hAnsi="Times New Roman" w:cs="Times New Roman"/>
          <w:sz w:val="30"/>
          <w:szCs w:val="30"/>
          <w:lang w:val="ru-RU"/>
        </w:rPr>
        <w:t>-</w:t>
      </w:r>
      <w:r w:rsidR="00FB03EE">
        <w:rPr>
          <w:rFonts w:ascii="Times New Roman" w:hAnsi="Times New Roman" w:cs="Times New Roman"/>
          <w:b/>
          <w:sz w:val="30"/>
          <w:szCs w:val="30"/>
          <w:lang w:val="ru-RU"/>
        </w:rPr>
        <w:t>д</w:t>
      </w:r>
      <w:r w:rsidR="001A6DD4" w:rsidRPr="001A6DD4">
        <w:rPr>
          <w:rFonts w:ascii="Times New Roman" w:hAnsi="Times New Roman" w:cs="Times New Roman"/>
          <w:b/>
          <w:sz w:val="30"/>
          <w:szCs w:val="30"/>
          <w:lang w:val="ru-RU"/>
        </w:rPr>
        <w:t>ля продавца – административная ответственность в виде штрафов за нарушение порядка приема средств платежа, неуплату или неполную уплату налогов в бюджет</w:t>
      </w:r>
      <w:r w:rsidR="00FB03EE">
        <w:rPr>
          <w:rFonts w:ascii="Times New Roman" w:hAnsi="Times New Roman" w:cs="Times New Roman"/>
          <w:b/>
          <w:sz w:val="30"/>
          <w:szCs w:val="30"/>
          <w:lang w:val="ru-RU"/>
        </w:rPr>
        <w:t>,</w:t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B03EE" w:rsidRPr="00387D4B">
        <w:rPr>
          <w:rFonts w:ascii="Times New Roman" w:hAnsi="Times New Roman" w:cs="Times New Roman"/>
          <w:b/>
          <w:sz w:val="30"/>
          <w:szCs w:val="30"/>
          <w:lang w:val="ru-RU"/>
        </w:rPr>
        <w:t xml:space="preserve">оплата </w:t>
      </w:r>
      <w:r w:rsidR="001A6DD4" w:rsidRPr="00387D4B">
        <w:rPr>
          <w:rFonts w:ascii="Times New Roman" w:hAnsi="Times New Roman" w:cs="Times New Roman"/>
          <w:b/>
          <w:sz w:val="30"/>
          <w:szCs w:val="30"/>
          <w:lang w:val="ru-RU"/>
        </w:rPr>
        <w:t>неуплаченных налогов</w:t>
      </w:r>
      <w:r w:rsidR="00FB03EE" w:rsidRPr="00387D4B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и пени</w:t>
      </w:r>
      <w:r w:rsidR="001A6DD4" w:rsidRPr="00387D4B">
        <w:rPr>
          <w:rFonts w:ascii="Times New Roman" w:hAnsi="Times New Roman" w:cs="Times New Roman"/>
          <w:b/>
          <w:sz w:val="30"/>
          <w:szCs w:val="30"/>
          <w:lang w:val="ru-RU"/>
        </w:rPr>
        <w:t>.</w:t>
      </w:r>
      <w:r w:rsidR="00387D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415A6B">
        <w:rPr>
          <w:rFonts w:ascii="Times New Roman" w:hAnsi="Times New Roman" w:cs="Times New Roman"/>
          <w:sz w:val="30"/>
          <w:szCs w:val="30"/>
          <w:lang w:val="ru-RU"/>
        </w:rPr>
        <w:t>А также</w:t>
      </w:r>
      <w:bookmarkStart w:id="0" w:name="_GoBack"/>
      <w:bookmarkEnd w:id="0"/>
      <w:r w:rsidR="00FB03EE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B03EE" w:rsidRPr="001A6DD4">
        <w:rPr>
          <w:rFonts w:ascii="Times New Roman" w:hAnsi="Times New Roman" w:cs="Times New Roman"/>
          <w:sz w:val="30"/>
          <w:szCs w:val="30"/>
          <w:lang w:val="ru-RU"/>
        </w:rPr>
        <w:t>уголовная</w:t>
      </w:r>
      <w:r w:rsidR="001A6DD4" w:rsidRPr="001A6DD4">
        <w:rPr>
          <w:rFonts w:ascii="Times New Roman" w:hAnsi="Times New Roman" w:cs="Times New Roman"/>
          <w:sz w:val="30"/>
          <w:szCs w:val="30"/>
          <w:lang w:val="ru-RU"/>
        </w:rPr>
        <w:t xml:space="preserve"> ответственность за уклонение от уплаты налогов в значительном, крупном и особо крупном размере.</w:t>
      </w:r>
      <w:r w:rsidR="00FB03EE">
        <w:rPr>
          <w:rFonts w:ascii="Times New Roman" w:hAnsi="Times New Roman" w:cs="Times New Roman"/>
          <w:sz w:val="30"/>
          <w:szCs w:val="30"/>
          <w:lang w:val="ru-RU"/>
        </w:rPr>
        <w:tab/>
      </w:r>
      <w:r w:rsidR="00FB03EE">
        <w:rPr>
          <w:rFonts w:ascii="Times New Roman" w:hAnsi="Times New Roman" w:cs="Times New Roman"/>
          <w:sz w:val="30"/>
          <w:szCs w:val="30"/>
          <w:lang w:val="ru-RU"/>
        </w:rPr>
        <w:tab/>
      </w:r>
      <w:r w:rsidR="00FB03EE" w:rsidRPr="00FB03EE">
        <w:rPr>
          <w:rFonts w:ascii="Times New Roman" w:hAnsi="Times New Roman" w:cs="Times New Roman"/>
          <w:sz w:val="30"/>
          <w:szCs w:val="30"/>
          <w:lang w:val="ru-RU"/>
        </w:rPr>
        <w:t>Уважаемые покупатели! Требуйте чек у кассиров при покупке товаров!</w:t>
      </w:r>
    </w:p>
    <w:p w:rsidR="00581701" w:rsidRPr="00581701" w:rsidRDefault="00FB03EE" w:rsidP="00FB03EE">
      <w:pPr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FB03EE">
        <w:rPr>
          <w:rFonts w:ascii="Times New Roman" w:hAnsi="Times New Roman" w:cs="Times New Roman"/>
          <w:sz w:val="30"/>
          <w:szCs w:val="30"/>
          <w:lang w:val="ru-RU"/>
        </w:rPr>
        <w:t>Уважаемые продавцы! Выполняйте требования законодательства по выдаче чека покупателям и приему средств платежа с использованием кассового оборудования!</w:t>
      </w:r>
    </w:p>
    <w:sectPr w:rsidR="00581701" w:rsidRPr="00581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9DB"/>
    <w:rsid w:val="00061ED8"/>
    <w:rsid w:val="000C20B8"/>
    <w:rsid w:val="00195D24"/>
    <w:rsid w:val="001A6DD4"/>
    <w:rsid w:val="001B79DB"/>
    <w:rsid w:val="0021323F"/>
    <w:rsid w:val="00387D4B"/>
    <w:rsid w:val="00415A6B"/>
    <w:rsid w:val="00440705"/>
    <w:rsid w:val="005523BA"/>
    <w:rsid w:val="00581701"/>
    <w:rsid w:val="006113D7"/>
    <w:rsid w:val="00A262A3"/>
    <w:rsid w:val="00AB61F1"/>
    <w:rsid w:val="00B26DE9"/>
    <w:rsid w:val="00B80E6F"/>
    <w:rsid w:val="00DD1FD7"/>
    <w:rsid w:val="00DD5A22"/>
    <w:rsid w:val="00ED2805"/>
    <w:rsid w:val="00FB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58618"/>
  <w15:chartTrackingRefBased/>
  <w15:docId w15:val="{B24E4010-5124-43CA-BD0C-DBCE5AD2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07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Масюк Юлия Александровна</dc:creator>
  <cp:keywords/>
  <dc:description/>
  <cp:lastModifiedBy>Масюк Юлия Александровна</cp:lastModifiedBy>
  <cp:revision>20</cp:revision>
  <cp:lastPrinted>2026-09-14T12:10:00Z</cp:lastPrinted>
  <dcterms:created xsi:type="dcterms:W3CDTF">2026-09-09T06:50:00Z</dcterms:created>
  <dcterms:modified xsi:type="dcterms:W3CDTF">2026-09-15T11:14:00Z</dcterms:modified>
</cp:coreProperties>
</file>