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FD1" w:rsidRPr="00107FD1" w:rsidRDefault="00107FD1" w:rsidP="00107FD1">
      <w:pPr>
        <w:spacing w:after="160" w:line="259" w:lineRule="auto"/>
        <w:jc w:val="center"/>
        <w:rPr>
          <w:rFonts w:eastAsiaTheme="minorHAnsi"/>
          <w:b/>
          <w:bCs/>
          <w:sz w:val="30"/>
          <w:szCs w:val="30"/>
          <w:lang w:eastAsia="en-US"/>
        </w:rPr>
      </w:pPr>
      <w:r w:rsidRPr="00107FD1">
        <w:rPr>
          <w:rFonts w:eastAsiaTheme="minorHAnsi"/>
          <w:b/>
          <w:bCs/>
          <w:sz w:val="30"/>
          <w:szCs w:val="30"/>
          <w:lang w:eastAsia="en-US"/>
        </w:rPr>
        <w:t xml:space="preserve">О порядке </w:t>
      </w:r>
      <w:r w:rsidR="00316258">
        <w:rPr>
          <w:rFonts w:eastAsiaTheme="minorHAnsi"/>
          <w:b/>
          <w:bCs/>
          <w:sz w:val="30"/>
          <w:szCs w:val="30"/>
          <w:lang w:eastAsia="en-US"/>
        </w:rPr>
        <w:t>ос</w:t>
      </w:r>
      <w:r w:rsidR="0039626F">
        <w:rPr>
          <w:rFonts w:eastAsiaTheme="minorHAnsi"/>
          <w:b/>
          <w:bCs/>
          <w:sz w:val="30"/>
          <w:szCs w:val="30"/>
          <w:lang w:eastAsia="en-US"/>
        </w:rPr>
        <w:t xml:space="preserve">уществления физическими лицами </w:t>
      </w:r>
      <w:r w:rsidRPr="00107FD1">
        <w:rPr>
          <w:rFonts w:eastAsiaTheme="minorHAnsi"/>
          <w:b/>
          <w:bCs/>
          <w:sz w:val="30"/>
          <w:szCs w:val="30"/>
          <w:lang w:eastAsia="en-US"/>
        </w:rPr>
        <w:t>операций с цифровыми знаками (</w:t>
      </w:r>
      <w:proofErr w:type="spellStart"/>
      <w:r w:rsidRPr="00107FD1">
        <w:rPr>
          <w:rFonts w:eastAsiaTheme="minorHAnsi"/>
          <w:b/>
          <w:bCs/>
          <w:sz w:val="30"/>
          <w:szCs w:val="30"/>
          <w:lang w:eastAsia="en-US"/>
        </w:rPr>
        <w:t>токенами</w:t>
      </w:r>
      <w:proofErr w:type="spellEnd"/>
      <w:r w:rsidRPr="00107FD1">
        <w:rPr>
          <w:rFonts w:eastAsiaTheme="minorHAnsi"/>
          <w:b/>
          <w:bCs/>
          <w:sz w:val="30"/>
          <w:szCs w:val="30"/>
          <w:lang w:eastAsia="en-US"/>
        </w:rPr>
        <w:t>)</w:t>
      </w:r>
      <w:r w:rsidRPr="00107FD1">
        <w:rPr>
          <w:b/>
          <w:sz w:val="30"/>
          <w:szCs w:val="30"/>
        </w:rPr>
        <w:t xml:space="preserve"> </w:t>
      </w:r>
    </w:p>
    <w:p w:rsidR="009A6DB5" w:rsidRDefault="009A6DB5" w:rsidP="009A6DB5">
      <w:pPr>
        <w:widowControl w:val="0"/>
        <w:autoSpaceDE w:val="0"/>
        <w:autoSpaceDN w:val="0"/>
        <w:adjustRightInd w:val="0"/>
        <w:jc w:val="both"/>
        <w:rPr>
          <w:sz w:val="30"/>
        </w:rPr>
      </w:pPr>
      <w:r>
        <w:rPr>
          <w:sz w:val="30"/>
        </w:rPr>
        <w:tab/>
        <w:t xml:space="preserve">Декретом Президента Республики Беларусь от 21.12.2017 № 8 «О развитии цифровой экономики» (далее – Декрет № 8) физическим лицам разрешено владеть </w:t>
      </w:r>
      <w:proofErr w:type="spellStart"/>
      <w:r>
        <w:rPr>
          <w:sz w:val="30"/>
        </w:rPr>
        <w:t>токенами</w:t>
      </w:r>
      <w:proofErr w:type="spellEnd"/>
      <w:r>
        <w:rPr>
          <w:sz w:val="30"/>
        </w:rPr>
        <w:t xml:space="preserve">, совершать их </w:t>
      </w:r>
      <w:proofErr w:type="spellStart"/>
      <w:r>
        <w:rPr>
          <w:sz w:val="30"/>
        </w:rPr>
        <w:t>майнинг</w:t>
      </w:r>
      <w:proofErr w:type="spellEnd"/>
      <w:r>
        <w:rPr>
          <w:sz w:val="30"/>
        </w:rPr>
        <w:t xml:space="preserve">, хранение </w:t>
      </w:r>
      <w:proofErr w:type="spellStart"/>
      <w:r>
        <w:rPr>
          <w:sz w:val="30"/>
        </w:rPr>
        <w:t>токенов</w:t>
      </w:r>
      <w:proofErr w:type="spellEnd"/>
      <w:r>
        <w:rPr>
          <w:sz w:val="30"/>
        </w:rPr>
        <w:t xml:space="preserve"> в виртуальных кошельках, обмен </w:t>
      </w:r>
      <w:proofErr w:type="spellStart"/>
      <w:r>
        <w:rPr>
          <w:sz w:val="30"/>
        </w:rPr>
        <w:t>токенов</w:t>
      </w:r>
      <w:proofErr w:type="spellEnd"/>
      <w:r>
        <w:rPr>
          <w:sz w:val="30"/>
        </w:rPr>
        <w:t xml:space="preserve"> на иные </w:t>
      </w:r>
      <w:proofErr w:type="spellStart"/>
      <w:r>
        <w:rPr>
          <w:sz w:val="30"/>
        </w:rPr>
        <w:t>токены</w:t>
      </w:r>
      <w:proofErr w:type="spellEnd"/>
      <w:r>
        <w:rPr>
          <w:sz w:val="30"/>
        </w:rPr>
        <w:t xml:space="preserve">, их приобретение, отчуждение за белорусские рубли, иностранную валюту, электронные деньги, а также дарить и завещать </w:t>
      </w:r>
      <w:proofErr w:type="spellStart"/>
      <w:r>
        <w:rPr>
          <w:sz w:val="30"/>
        </w:rPr>
        <w:t>токены</w:t>
      </w:r>
      <w:proofErr w:type="spellEnd"/>
      <w:r>
        <w:rPr>
          <w:sz w:val="30"/>
        </w:rPr>
        <w:t>.</w:t>
      </w:r>
    </w:p>
    <w:p w:rsidR="009A6DB5" w:rsidRDefault="009A6DB5" w:rsidP="009A6DB5">
      <w:pPr>
        <w:widowControl w:val="0"/>
        <w:autoSpaceDE w:val="0"/>
        <w:autoSpaceDN w:val="0"/>
        <w:adjustRightInd w:val="0"/>
        <w:jc w:val="both"/>
        <w:rPr>
          <w:sz w:val="30"/>
        </w:rPr>
      </w:pPr>
      <w:r>
        <w:rPr>
          <w:sz w:val="30"/>
        </w:rPr>
        <w:tab/>
        <w:t xml:space="preserve">При этом разрешенные к осуществлению операции с </w:t>
      </w:r>
      <w:proofErr w:type="spellStart"/>
      <w:r>
        <w:rPr>
          <w:sz w:val="30"/>
        </w:rPr>
        <w:t>токенами</w:t>
      </w:r>
      <w:proofErr w:type="spellEnd"/>
      <w:r>
        <w:rPr>
          <w:sz w:val="30"/>
        </w:rPr>
        <w:t xml:space="preserve"> должны производиться в соответствии с требованиями Декрета №8, в силу которых деятельность для физических лиц разрешена, когда она реализуется самостоятельно, без привлечения иных физических лиц.</w:t>
      </w:r>
    </w:p>
    <w:p w:rsidR="009A6DB5" w:rsidRDefault="009A6DB5" w:rsidP="009A6DB5">
      <w:pPr>
        <w:widowControl w:val="0"/>
        <w:autoSpaceDE w:val="0"/>
        <w:autoSpaceDN w:val="0"/>
        <w:adjustRightInd w:val="0"/>
        <w:jc w:val="both"/>
        <w:rPr>
          <w:sz w:val="30"/>
        </w:rPr>
      </w:pPr>
      <w:r>
        <w:rPr>
          <w:sz w:val="30"/>
        </w:rPr>
        <w:tab/>
        <w:t xml:space="preserve">Деятельность, основанная на оказании иным лицам содействия в совершении операций с </w:t>
      </w:r>
      <w:proofErr w:type="spellStart"/>
      <w:r>
        <w:rPr>
          <w:sz w:val="30"/>
        </w:rPr>
        <w:t>токенами</w:t>
      </w:r>
      <w:proofErr w:type="spellEnd"/>
      <w:r>
        <w:rPr>
          <w:sz w:val="30"/>
        </w:rPr>
        <w:t>, в силу положений подпункта 2.6 пункта 2 Декрета № 8 является незаконной и запрещается.</w:t>
      </w:r>
    </w:p>
    <w:p w:rsidR="009A6DB5" w:rsidRDefault="009A6DB5" w:rsidP="009A6DB5">
      <w:pPr>
        <w:widowControl w:val="0"/>
        <w:autoSpaceDE w:val="0"/>
        <w:autoSpaceDN w:val="0"/>
        <w:adjustRightInd w:val="0"/>
        <w:jc w:val="both"/>
        <w:rPr>
          <w:sz w:val="30"/>
        </w:rPr>
      </w:pPr>
      <w:r>
        <w:rPr>
          <w:sz w:val="30"/>
        </w:rPr>
        <w:tab/>
        <w:t>Кроме того, Указом Президента Республики Беларусь от 17.09.2024 № 367 «Об обращении цифровых знаков (</w:t>
      </w:r>
      <w:proofErr w:type="spellStart"/>
      <w:r>
        <w:rPr>
          <w:sz w:val="30"/>
        </w:rPr>
        <w:t>токенов</w:t>
      </w:r>
      <w:proofErr w:type="spellEnd"/>
      <w:r>
        <w:rPr>
          <w:sz w:val="30"/>
        </w:rPr>
        <w:t xml:space="preserve">)» (далее – Указ № 367) установлено, что операции по приобретению, отчуждению </w:t>
      </w:r>
      <w:proofErr w:type="spellStart"/>
      <w:r>
        <w:rPr>
          <w:sz w:val="30"/>
        </w:rPr>
        <w:t>токенов</w:t>
      </w:r>
      <w:proofErr w:type="spellEnd"/>
      <w:r>
        <w:rPr>
          <w:sz w:val="30"/>
        </w:rPr>
        <w:t xml:space="preserve"> за деньги (в том числе электронные) могут осуществляться только через резидентов Парка высоких технологий.</w:t>
      </w:r>
    </w:p>
    <w:p w:rsidR="009A6DB5" w:rsidRDefault="009A6DB5" w:rsidP="009A6DB5">
      <w:pPr>
        <w:widowControl w:val="0"/>
        <w:autoSpaceDE w:val="0"/>
        <w:autoSpaceDN w:val="0"/>
        <w:adjustRightInd w:val="0"/>
        <w:jc w:val="both"/>
        <w:rPr>
          <w:sz w:val="30"/>
        </w:rPr>
      </w:pPr>
      <w:r>
        <w:rPr>
          <w:sz w:val="30"/>
        </w:rPr>
        <w:tab/>
        <w:t xml:space="preserve">Таким образом, операции с </w:t>
      </w:r>
      <w:proofErr w:type="spellStart"/>
      <w:r>
        <w:rPr>
          <w:sz w:val="30"/>
        </w:rPr>
        <w:t>токенами</w:t>
      </w:r>
      <w:proofErr w:type="spellEnd"/>
      <w:r>
        <w:rPr>
          <w:sz w:val="30"/>
        </w:rPr>
        <w:t xml:space="preserve"> на зарубежных площадках, в иных сервисах, расчеты в </w:t>
      </w:r>
      <w:bookmarkStart w:id="0" w:name="_GoBack"/>
      <w:bookmarkEnd w:id="0"/>
      <w:r>
        <w:rPr>
          <w:sz w:val="30"/>
        </w:rPr>
        <w:t>которых осуществляются путем перечисления денег организациям или лицам, не являющимся резидентами Парка высоких технологий, получения денежных средств от них, а также напрямую между физическими лицами незаконны и запрещены.</w:t>
      </w:r>
    </w:p>
    <w:p w:rsidR="009A6DB5" w:rsidRDefault="009A6DB5" w:rsidP="009A6DB5">
      <w:pPr>
        <w:widowControl w:val="0"/>
        <w:autoSpaceDE w:val="0"/>
        <w:autoSpaceDN w:val="0"/>
        <w:adjustRightInd w:val="0"/>
        <w:jc w:val="both"/>
        <w:rPr>
          <w:sz w:val="30"/>
        </w:rPr>
      </w:pPr>
      <w:r>
        <w:rPr>
          <w:sz w:val="30"/>
        </w:rPr>
        <w:tab/>
        <w:t xml:space="preserve">При этом операции по обмену </w:t>
      </w:r>
      <w:proofErr w:type="spellStart"/>
      <w:r>
        <w:rPr>
          <w:sz w:val="30"/>
        </w:rPr>
        <w:t>токенов</w:t>
      </w:r>
      <w:proofErr w:type="spellEnd"/>
      <w:r>
        <w:rPr>
          <w:sz w:val="30"/>
        </w:rPr>
        <w:t xml:space="preserve"> на иные </w:t>
      </w:r>
      <w:proofErr w:type="spellStart"/>
      <w:r>
        <w:rPr>
          <w:sz w:val="30"/>
        </w:rPr>
        <w:t>токены</w:t>
      </w:r>
      <w:proofErr w:type="spellEnd"/>
      <w:r>
        <w:rPr>
          <w:sz w:val="30"/>
        </w:rPr>
        <w:t>, совершенные на зарубежных площадках, не будут являться запрещенными, если они совершаются физическим лицом самостоятельно, без привлечения иных лиц и не в рамках содействия иным лицам.</w:t>
      </w:r>
    </w:p>
    <w:p w:rsidR="009A6DB5" w:rsidRDefault="009A6DB5" w:rsidP="009A6DB5">
      <w:pPr>
        <w:widowControl w:val="0"/>
        <w:autoSpaceDE w:val="0"/>
        <w:autoSpaceDN w:val="0"/>
        <w:adjustRightInd w:val="0"/>
        <w:jc w:val="both"/>
        <w:rPr>
          <w:sz w:val="30"/>
        </w:rPr>
      </w:pPr>
      <w:r>
        <w:rPr>
          <w:sz w:val="30"/>
        </w:rPr>
        <w:tab/>
        <w:t xml:space="preserve">В силу положений Декрета № 8 и Указа № 367 к разрешенным к осуществлению на иностранных </w:t>
      </w:r>
      <w:proofErr w:type="spellStart"/>
      <w:r>
        <w:rPr>
          <w:sz w:val="30"/>
        </w:rPr>
        <w:t>криптобиржах</w:t>
      </w:r>
      <w:proofErr w:type="spellEnd"/>
      <w:r>
        <w:rPr>
          <w:sz w:val="30"/>
        </w:rPr>
        <w:t xml:space="preserve"> операциям, связанным с выводом денег (в том числе иностранной валюты), будут относиться только сделки, совершаемые на иностранных </w:t>
      </w:r>
      <w:proofErr w:type="spellStart"/>
      <w:r>
        <w:rPr>
          <w:sz w:val="30"/>
        </w:rPr>
        <w:t>криптоплатформах</w:t>
      </w:r>
      <w:proofErr w:type="spellEnd"/>
      <w:r>
        <w:rPr>
          <w:sz w:val="30"/>
        </w:rPr>
        <w:t xml:space="preserve"> с перечислением денежных средств на счета, открытые в иностранных банках, при условии, что физическое лицо на момент совершения операции находится на территории иностранного государства.</w:t>
      </w:r>
    </w:p>
    <w:p w:rsidR="009A6DB5" w:rsidRDefault="009A6DB5" w:rsidP="009A6DB5">
      <w:pPr>
        <w:widowControl w:val="0"/>
        <w:autoSpaceDE w:val="0"/>
        <w:autoSpaceDN w:val="0"/>
        <w:adjustRightInd w:val="0"/>
        <w:jc w:val="both"/>
        <w:rPr>
          <w:sz w:val="30"/>
        </w:rPr>
      </w:pPr>
      <w:r>
        <w:rPr>
          <w:sz w:val="30"/>
        </w:rPr>
        <w:tab/>
      </w:r>
    </w:p>
    <w:p w:rsidR="00F03D2A" w:rsidRDefault="00F03D2A"/>
    <w:sectPr w:rsidR="00F03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8DD"/>
    <w:rsid w:val="00107FD1"/>
    <w:rsid w:val="00316258"/>
    <w:rsid w:val="0039626F"/>
    <w:rsid w:val="007328DD"/>
    <w:rsid w:val="009A6DB5"/>
    <w:rsid w:val="00F0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7A28"/>
  <w15:chartTrackingRefBased/>
  <w15:docId w15:val="{75B539B6-8256-48FF-B0ED-FE4ECDAA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9A6DB5"/>
    <w:rPr>
      <w:sz w:val="30"/>
      <w:szCs w:val="30"/>
    </w:rPr>
  </w:style>
  <w:style w:type="paragraph" w:customStyle="1" w:styleId="1">
    <w:name w:val="Основной текст1"/>
    <w:basedOn w:val="a"/>
    <w:link w:val="a3"/>
    <w:rsid w:val="009A6DB5"/>
    <w:pPr>
      <w:widowControl w:val="0"/>
      <w:ind w:firstLine="400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162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62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7</cp:revision>
  <cp:lastPrinted>2025-02-14T11:22:00Z</cp:lastPrinted>
  <dcterms:created xsi:type="dcterms:W3CDTF">2025-02-14T11:06:00Z</dcterms:created>
  <dcterms:modified xsi:type="dcterms:W3CDTF">2025-02-14T11:23:00Z</dcterms:modified>
</cp:coreProperties>
</file>