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58E" w:rsidRDefault="00F3358E" w:rsidP="00F3358E">
      <w:pPr>
        <w:shd w:val="clear" w:color="auto" w:fill="FFFFFF"/>
        <w:spacing w:after="0" w:line="240" w:lineRule="auto"/>
        <w:ind w:firstLine="709"/>
        <w:jc w:val="center"/>
        <w:rPr>
          <w:rFonts w:ascii="Times New Roman" w:eastAsia="Times New Roman" w:hAnsi="Times New Roman" w:cs="Times New Roman"/>
          <w:b/>
          <w:bCs/>
          <w:color w:val="2C3136"/>
          <w:sz w:val="30"/>
          <w:szCs w:val="30"/>
          <w:lang w:eastAsia="ru-RU"/>
        </w:rPr>
      </w:pPr>
      <w:r w:rsidRPr="00F3358E">
        <w:rPr>
          <w:rFonts w:ascii="Times New Roman" w:eastAsia="Times New Roman" w:hAnsi="Times New Roman" w:cs="Times New Roman"/>
          <w:b/>
          <w:bCs/>
          <w:color w:val="2C3136"/>
          <w:sz w:val="30"/>
          <w:szCs w:val="30"/>
          <w:lang w:eastAsia="ru-RU"/>
        </w:rPr>
        <w:t>Особенности продажи технически сложных товаров</w:t>
      </w:r>
    </w:p>
    <w:p w:rsidR="00F3358E" w:rsidRPr="00F3358E" w:rsidRDefault="00F3358E" w:rsidP="00F3358E">
      <w:pPr>
        <w:shd w:val="clear" w:color="auto" w:fill="FFFFFF"/>
        <w:spacing w:after="0" w:line="240" w:lineRule="auto"/>
        <w:ind w:firstLine="709"/>
        <w:jc w:val="center"/>
        <w:rPr>
          <w:rFonts w:ascii="Times New Roman" w:eastAsia="Times New Roman" w:hAnsi="Times New Roman" w:cs="Times New Roman"/>
          <w:b/>
          <w:bCs/>
          <w:color w:val="2C3136"/>
          <w:sz w:val="30"/>
          <w:szCs w:val="30"/>
          <w:lang w:eastAsia="ru-RU"/>
        </w:rPr>
      </w:pPr>
    </w:p>
    <w:p w:rsidR="00F3358E" w:rsidRPr="00F3358E" w:rsidRDefault="00F3358E" w:rsidP="00F3358E">
      <w:pPr>
        <w:shd w:val="clear" w:color="auto" w:fill="FFFFFF"/>
        <w:spacing w:after="0" w:line="240" w:lineRule="auto"/>
        <w:ind w:firstLine="709"/>
        <w:jc w:val="both"/>
        <w:rPr>
          <w:rFonts w:ascii="Times New Roman" w:eastAsia="Times New Roman" w:hAnsi="Times New Roman" w:cs="Times New Roman"/>
          <w:color w:val="2C3136"/>
          <w:sz w:val="26"/>
          <w:szCs w:val="26"/>
          <w:lang w:eastAsia="ru-RU"/>
        </w:rPr>
      </w:pPr>
      <w:r w:rsidRPr="00F3358E">
        <w:rPr>
          <w:rFonts w:ascii="Times New Roman" w:eastAsia="Times New Roman" w:hAnsi="Times New Roman" w:cs="Times New Roman"/>
          <w:b/>
          <w:bCs/>
          <w:color w:val="2C3136"/>
          <w:sz w:val="26"/>
          <w:szCs w:val="26"/>
          <w:lang w:eastAsia="ru-RU"/>
        </w:rPr>
        <w:t>Особенности продажи технически сложных товаров</w:t>
      </w:r>
      <w:r w:rsidRPr="00F3358E">
        <w:rPr>
          <w:rFonts w:ascii="Times New Roman" w:eastAsia="Times New Roman" w:hAnsi="Times New Roman" w:cs="Times New Roman"/>
          <w:color w:val="2C3136"/>
          <w:sz w:val="26"/>
          <w:szCs w:val="26"/>
          <w:lang w:eastAsia="ru-RU"/>
        </w:rPr>
        <w:t> регулируются главой 6 Правил продажи отдельных видов товаров и осуществления общественного питания, утвержденных </w:t>
      </w:r>
      <w:hyperlink r:id="rId5" w:tgtFrame="_blank" w:history="1">
        <w:r w:rsidRPr="00F3358E">
          <w:rPr>
            <w:rFonts w:ascii="Times New Roman" w:eastAsia="Times New Roman" w:hAnsi="Times New Roman" w:cs="Times New Roman"/>
            <w:color w:val="55B6CE"/>
            <w:sz w:val="26"/>
            <w:szCs w:val="26"/>
            <w:u w:val="single"/>
            <w:lang w:eastAsia="ru-RU"/>
          </w:rPr>
          <w:t>постановлением Совета Министров Республики Беларусь от 22 июля 2014 г. № 703</w:t>
        </w:r>
      </w:hyperlink>
      <w:r w:rsidRPr="00F3358E">
        <w:rPr>
          <w:rFonts w:ascii="Times New Roman" w:eastAsia="Times New Roman" w:hAnsi="Times New Roman" w:cs="Times New Roman"/>
          <w:color w:val="2C3136"/>
          <w:sz w:val="26"/>
          <w:szCs w:val="26"/>
          <w:lang w:eastAsia="ru-RU"/>
        </w:rPr>
        <w:t>.</w:t>
      </w:r>
    </w:p>
    <w:p w:rsidR="00F3358E" w:rsidRPr="00F3358E" w:rsidRDefault="00F3358E" w:rsidP="00F3358E">
      <w:pPr>
        <w:shd w:val="clear" w:color="auto" w:fill="FFFFFF"/>
        <w:spacing w:after="0" w:line="240" w:lineRule="auto"/>
        <w:ind w:firstLine="709"/>
        <w:jc w:val="both"/>
        <w:rPr>
          <w:rFonts w:ascii="Times New Roman" w:eastAsia="Times New Roman" w:hAnsi="Times New Roman" w:cs="Times New Roman"/>
          <w:color w:val="2C3136"/>
          <w:sz w:val="26"/>
          <w:szCs w:val="26"/>
          <w:lang w:eastAsia="ru-RU"/>
        </w:rPr>
      </w:pPr>
      <w:r w:rsidRPr="00F3358E">
        <w:rPr>
          <w:rFonts w:ascii="Times New Roman" w:eastAsia="Times New Roman" w:hAnsi="Times New Roman" w:cs="Times New Roman"/>
          <w:color w:val="2C3136"/>
          <w:sz w:val="26"/>
          <w:szCs w:val="26"/>
          <w:lang w:eastAsia="ru-RU"/>
        </w:rPr>
        <w:t>Информация о технически сложных товарах, доводимая продавцом до сведения потребителей, должна быть полной и достоверной, способствовать правильному выбору товара.</w:t>
      </w:r>
    </w:p>
    <w:p w:rsidR="00F3358E" w:rsidRPr="00F3358E" w:rsidRDefault="00F3358E" w:rsidP="00F3358E">
      <w:pPr>
        <w:shd w:val="clear" w:color="auto" w:fill="FFFFFF"/>
        <w:spacing w:after="0" w:line="240" w:lineRule="auto"/>
        <w:ind w:firstLine="709"/>
        <w:jc w:val="both"/>
        <w:rPr>
          <w:rFonts w:ascii="Times New Roman" w:eastAsia="Times New Roman" w:hAnsi="Times New Roman" w:cs="Times New Roman"/>
          <w:color w:val="2C3136"/>
          <w:sz w:val="26"/>
          <w:szCs w:val="26"/>
          <w:lang w:eastAsia="ru-RU"/>
        </w:rPr>
      </w:pPr>
      <w:r w:rsidRPr="00F3358E">
        <w:rPr>
          <w:rFonts w:ascii="Times New Roman" w:eastAsia="Times New Roman" w:hAnsi="Times New Roman" w:cs="Times New Roman"/>
          <w:b/>
          <w:bCs/>
          <w:color w:val="2C3136"/>
          <w:sz w:val="26"/>
          <w:szCs w:val="26"/>
          <w:lang w:eastAsia="ru-RU"/>
        </w:rPr>
        <w:t>!!! Обращаем внимание</w:t>
      </w:r>
      <w:r w:rsidRPr="00F3358E">
        <w:rPr>
          <w:rFonts w:ascii="Times New Roman" w:eastAsia="Times New Roman" w:hAnsi="Times New Roman" w:cs="Times New Roman"/>
          <w:color w:val="2C3136"/>
          <w:sz w:val="26"/>
          <w:szCs w:val="26"/>
          <w:lang w:eastAsia="ru-RU"/>
        </w:rPr>
        <w:t>:</w:t>
      </w:r>
    </w:p>
    <w:p w:rsidR="00F3358E" w:rsidRPr="00F3358E" w:rsidRDefault="00F3358E" w:rsidP="00F3358E">
      <w:pPr>
        <w:shd w:val="clear" w:color="auto" w:fill="FFFFFF"/>
        <w:spacing w:after="0" w:line="240" w:lineRule="auto"/>
        <w:ind w:firstLine="709"/>
        <w:jc w:val="both"/>
        <w:rPr>
          <w:rFonts w:ascii="Times New Roman" w:eastAsia="Times New Roman" w:hAnsi="Times New Roman" w:cs="Times New Roman"/>
          <w:color w:val="2C3136"/>
          <w:sz w:val="26"/>
          <w:szCs w:val="26"/>
          <w:lang w:eastAsia="ru-RU"/>
        </w:rPr>
      </w:pPr>
      <w:r w:rsidRPr="00F3358E">
        <w:rPr>
          <w:rFonts w:ascii="Times New Roman" w:eastAsia="Times New Roman" w:hAnsi="Times New Roman" w:cs="Times New Roman"/>
          <w:color w:val="2C3136"/>
          <w:sz w:val="26"/>
          <w:szCs w:val="26"/>
          <w:lang w:eastAsia="ru-RU"/>
        </w:rPr>
        <w:t>*технически сложные товары </w:t>
      </w:r>
      <w:r w:rsidRPr="00F3358E">
        <w:rPr>
          <w:rFonts w:ascii="Times New Roman" w:eastAsia="Times New Roman" w:hAnsi="Times New Roman" w:cs="Times New Roman"/>
          <w:b/>
          <w:bCs/>
          <w:color w:val="2C3136"/>
          <w:sz w:val="26"/>
          <w:szCs w:val="26"/>
          <w:lang w:eastAsia="ru-RU"/>
        </w:rPr>
        <w:t>надлежащего качества обмену и возврату не подлежат</w:t>
      </w:r>
      <w:r w:rsidRPr="00F3358E">
        <w:rPr>
          <w:rFonts w:ascii="Times New Roman" w:eastAsia="Times New Roman" w:hAnsi="Times New Roman" w:cs="Times New Roman"/>
          <w:color w:val="2C3136"/>
          <w:sz w:val="26"/>
          <w:szCs w:val="26"/>
          <w:lang w:eastAsia="ru-RU"/>
        </w:rPr>
        <w:t>, в этой связи до совершения покупки рекомендуем потребителям внимательно ознакомиться с дизайном, техническими характеристиками и комплектностью планируемого к приобретению товара;</w:t>
      </w:r>
    </w:p>
    <w:p w:rsidR="00F3358E" w:rsidRPr="00F3358E" w:rsidRDefault="00F3358E" w:rsidP="00F3358E">
      <w:pPr>
        <w:shd w:val="clear" w:color="auto" w:fill="FFFFFF"/>
        <w:spacing w:after="0" w:line="240" w:lineRule="auto"/>
        <w:ind w:firstLine="709"/>
        <w:jc w:val="both"/>
        <w:rPr>
          <w:rFonts w:ascii="Times New Roman" w:eastAsia="Times New Roman" w:hAnsi="Times New Roman" w:cs="Times New Roman"/>
          <w:color w:val="2C3136"/>
          <w:sz w:val="26"/>
          <w:szCs w:val="26"/>
          <w:lang w:eastAsia="ru-RU"/>
        </w:rPr>
      </w:pPr>
      <w:r w:rsidRPr="00F3358E">
        <w:rPr>
          <w:rFonts w:ascii="Times New Roman" w:eastAsia="Times New Roman" w:hAnsi="Times New Roman" w:cs="Times New Roman"/>
          <w:color w:val="2C3136"/>
          <w:sz w:val="26"/>
          <w:szCs w:val="26"/>
          <w:lang w:eastAsia="ru-RU"/>
        </w:rPr>
        <w:t>*согласно пункту 7 Перечня непродовольственных товаров надлежащего качества, не подлежащих обмену и возврату, утвержденного постановлением Совета Министров Республики Беларусь от 14 июня 2002 года № 778, </w:t>
      </w:r>
      <w:r w:rsidRPr="00F3358E">
        <w:rPr>
          <w:rFonts w:ascii="Times New Roman" w:eastAsia="Times New Roman" w:hAnsi="Times New Roman" w:cs="Times New Roman"/>
          <w:b/>
          <w:bCs/>
          <w:color w:val="2C3136"/>
          <w:sz w:val="26"/>
          <w:szCs w:val="26"/>
          <w:lang w:eastAsia="ru-RU"/>
        </w:rPr>
        <w:t>не подлежат обмену и возврату следующие технически сложные товары бытового назначения надлежащего качества</w:t>
      </w:r>
      <w:r w:rsidRPr="00F3358E">
        <w:rPr>
          <w:rFonts w:ascii="Times New Roman" w:eastAsia="Times New Roman" w:hAnsi="Times New Roman" w:cs="Times New Roman"/>
          <w:color w:val="2C3136"/>
          <w:sz w:val="26"/>
          <w:szCs w:val="26"/>
          <w:lang w:eastAsia="ru-RU"/>
        </w:rPr>
        <w:t>: электрические бытовые машины и приборы, электрические нагревательные приборы, электроинструменты, электрические контрольно-измерительные приборы, телерадиотовары, электромузыкальные инструменты, фотоаппараты и фотокамеры цифровые, киноаппаратура любительская, телекоммуникационное оборудование бытового назначения, обладающее двумя и более функциями и имеющее сенсорный экран или элементы программного управления, часы, компьютеры персональные, планшеты, ноутбуки, печатающие устройства, мониторы (дисплеи), сканеры, игровые приставки с элементами программного управления, прочие устройства ввода и вывода, копировально-множительные машины, газонокосилки (триммеры) с электрическим или бензиновым приводом, бензопилы, швейные машины, машины и аппараты вязальные, машины раскройные, для шитья меха, обметочные и стачивающе-обметочные, бытовая газовая аппаратура и иные товары с питанием от сети переменного тока), на которые установлены гарантийные сроки и в техническом паспорте (заменяющем его документе) которых имеется отметка о дате продажи.</w:t>
      </w:r>
    </w:p>
    <w:p w:rsidR="00F3358E" w:rsidRPr="00F3358E" w:rsidRDefault="00F3358E" w:rsidP="00F3358E">
      <w:pPr>
        <w:shd w:val="clear" w:color="auto" w:fill="FFFFFF"/>
        <w:spacing w:after="0" w:line="240" w:lineRule="auto"/>
        <w:ind w:firstLine="709"/>
        <w:jc w:val="both"/>
        <w:rPr>
          <w:rFonts w:ascii="Times New Roman" w:eastAsia="Times New Roman" w:hAnsi="Times New Roman" w:cs="Times New Roman"/>
          <w:color w:val="2C3136"/>
          <w:sz w:val="26"/>
          <w:szCs w:val="26"/>
          <w:lang w:eastAsia="ru-RU"/>
        </w:rPr>
      </w:pPr>
      <w:r w:rsidRPr="00F3358E">
        <w:rPr>
          <w:rFonts w:ascii="Times New Roman" w:eastAsia="Times New Roman" w:hAnsi="Times New Roman" w:cs="Times New Roman"/>
          <w:color w:val="2C3136"/>
          <w:sz w:val="26"/>
          <w:szCs w:val="26"/>
          <w:lang w:eastAsia="ru-RU"/>
        </w:rPr>
        <w:t>Образцы предлагаемых для продажи технически сложных товаров должны демонстрироваться в торговом зале в собранном и технически исправном состоянии; товары, не требующие специального оборудования для подключения, демонстрируются в действующем состоянии. Указанные товары должны иметь товарные ярлыки (этикетки) с указанием наименования, марки, модели, артикула, цены товаров, а также краткие аннотации, содержащие их основные технические характеристики, в том числе о классе энергоэффективности (если он установлен).</w:t>
      </w:r>
    </w:p>
    <w:p w:rsidR="00F3358E" w:rsidRPr="00F3358E" w:rsidRDefault="00F3358E" w:rsidP="00F3358E">
      <w:pPr>
        <w:shd w:val="clear" w:color="auto" w:fill="FFFFFF"/>
        <w:spacing w:after="0" w:line="240" w:lineRule="auto"/>
        <w:ind w:firstLine="709"/>
        <w:jc w:val="both"/>
        <w:rPr>
          <w:rFonts w:ascii="Times New Roman" w:eastAsia="Times New Roman" w:hAnsi="Times New Roman" w:cs="Times New Roman"/>
          <w:color w:val="2C3136"/>
          <w:sz w:val="26"/>
          <w:szCs w:val="26"/>
          <w:lang w:eastAsia="ru-RU"/>
        </w:rPr>
      </w:pPr>
      <w:r w:rsidRPr="00F3358E">
        <w:rPr>
          <w:rFonts w:ascii="Times New Roman" w:eastAsia="Times New Roman" w:hAnsi="Times New Roman" w:cs="Times New Roman"/>
          <w:color w:val="2C3136"/>
          <w:sz w:val="26"/>
          <w:szCs w:val="26"/>
          <w:lang w:eastAsia="ru-RU"/>
        </w:rPr>
        <w:t>Если приобретаемый товар был в употреблении или в нем устранялся недостаток, покупателю должна быть предоставлена информация об этом (не только в устной, но и в письменной форме: в товарном чеке или ином документе, подтверждающем факт приобретения товара).</w:t>
      </w:r>
    </w:p>
    <w:p w:rsidR="00F3358E" w:rsidRPr="00F3358E" w:rsidRDefault="00F3358E" w:rsidP="00F3358E">
      <w:pPr>
        <w:shd w:val="clear" w:color="auto" w:fill="FFFFFF"/>
        <w:spacing w:after="0" w:line="240" w:lineRule="auto"/>
        <w:ind w:firstLine="709"/>
        <w:jc w:val="both"/>
        <w:rPr>
          <w:rFonts w:ascii="Times New Roman" w:eastAsia="Times New Roman" w:hAnsi="Times New Roman" w:cs="Times New Roman"/>
          <w:color w:val="2C3136"/>
          <w:sz w:val="26"/>
          <w:szCs w:val="26"/>
          <w:lang w:eastAsia="ru-RU"/>
        </w:rPr>
      </w:pPr>
      <w:r w:rsidRPr="00F3358E">
        <w:rPr>
          <w:rFonts w:ascii="Times New Roman" w:eastAsia="Times New Roman" w:hAnsi="Times New Roman" w:cs="Times New Roman"/>
          <w:color w:val="2C3136"/>
          <w:sz w:val="26"/>
          <w:szCs w:val="26"/>
          <w:lang w:eastAsia="ru-RU"/>
        </w:rPr>
        <w:t>По требованию покупателя продавец должен ознакомить его с устройством и действием технически сложного товара.</w:t>
      </w:r>
    </w:p>
    <w:p w:rsidR="00F3358E" w:rsidRPr="00F3358E" w:rsidRDefault="00F3358E" w:rsidP="00F3358E">
      <w:pPr>
        <w:shd w:val="clear" w:color="auto" w:fill="FFFFFF"/>
        <w:spacing w:after="0" w:line="240" w:lineRule="auto"/>
        <w:ind w:firstLine="709"/>
        <w:jc w:val="both"/>
        <w:rPr>
          <w:rFonts w:ascii="Times New Roman" w:eastAsia="Times New Roman" w:hAnsi="Times New Roman" w:cs="Times New Roman"/>
          <w:color w:val="2C3136"/>
          <w:sz w:val="26"/>
          <w:szCs w:val="26"/>
          <w:lang w:eastAsia="ru-RU"/>
        </w:rPr>
      </w:pPr>
      <w:r w:rsidRPr="00F3358E">
        <w:rPr>
          <w:rFonts w:ascii="Times New Roman" w:eastAsia="Times New Roman" w:hAnsi="Times New Roman" w:cs="Times New Roman"/>
          <w:color w:val="2C3136"/>
          <w:sz w:val="26"/>
          <w:szCs w:val="26"/>
          <w:lang w:eastAsia="ru-RU"/>
        </w:rPr>
        <w:t>При передаче технически сложных товаров в присутствии покупателя должна быть произведена </w:t>
      </w:r>
      <w:r w:rsidRPr="00F3358E">
        <w:rPr>
          <w:rFonts w:ascii="Times New Roman" w:eastAsia="Times New Roman" w:hAnsi="Times New Roman" w:cs="Times New Roman"/>
          <w:b/>
          <w:bCs/>
          <w:color w:val="2C3136"/>
          <w:sz w:val="26"/>
          <w:szCs w:val="26"/>
          <w:lang w:eastAsia="ru-RU"/>
        </w:rPr>
        <w:t>проверка качества и комплектности</w:t>
      </w:r>
      <w:r w:rsidRPr="00F3358E">
        <w:rPr>
          <w:rFonts w:ascii="Times New Roman" w:eastAsia="Times New Roman" w:hAnsi="Times New Roman" w:cs="Times New Roman"/>
          <w:color w:val="2C3136"/>
          <w:sz w:val="26"/>
          <w:szCs w:val="26"/>
          <w:lang w:eastAsia="ru-RU"/>
        </w:rPr>
        <w:t xml:space="preserve">, наличия </w:t>
      </w:r>
      <w:r w:rsidRPr="00F3358E">
        <w:rPr>
          <w:rFonts w:ascii="Times New Roman" w:eastAsia="Times New Roman" w:hAnsi="Times New Roman" w:cs="Times New Roman"/>
          <w:color w:val="2C3136"/>
          <w:sz w:val="26"/>
          <w:szCs w:val="26"/>
          <w:lang w:eastAsia="ru-RU"/>
        </w:rPr>
        <w:lastRenderedPageBreak/>
        <w:t>установленных изготовителем принадлежностей и документов (инструкция по эксплуатации, технический паспорт или иной заменяющий его документ с указанием наименования продавца, даты и места продажи, а также других реквизитов, предназначенных для заполнения продавцом), которые передаются покупателю одновременно с товаром.</w:t>
      </w:r>
    </w:p>
    <w:p w:rsidR="00F3358E" w:rsidRPr="00F3358E" w:rsidRDefault="00F3358E" w:rsidP="00F3358E">
      <w:pPr>
        <w:shd w:val="clear" w:color="auto" w:fill="FFFFFF"/>
        <w:spacing w:after="0" w:line="240" w:lineRule="auto"/>
        <w:ind w:firstLine="709"/>
        <w:jc w:val="both"/>
        <w:rPr>
          <w:rFonts w:ascii="Times New Roman" w:eastAsia="Times New Roman" w:hAnsi="Times New Roman" w:cs="Times New Roman"/>
          <w:color w:val="2C3136"/>
          <w:sz w:val="26"/>
          <w:szCs w:val="26"/>
          <w:lang w:eastAsia="ru-RU"/>
        </w:rPr>
      </w:pPr>
      <w:r w:rsidRPr="00F3358E">
        <w:rPr>
          <w:rFonts w:ascii="Times New Roman" w:eastAsia="Times New Roman" w:hAnsi="Times New Roman" w:cs="Times New Roman"/>
          <w:b/>
          <w:bCs/>
          <w:color w:val="2C3136"/>
          <w:sz w:val="26"/>
          <w:szCs w:val="26"/>
          <w:lang w:eastAsia="ru-RU"/>
        </w:rPr>
        <w:t>Гарантийный талон</w:t>
      </w:r>
      <w:r w:rsidRPr="00F3358E">
        <w:rPr>
          <w:rFonts w:ascii="Times New Roman" w:eastAsia="Times New Roman" w:hAnsi="Times New Roman" w:cs="Times New Roman"/>
          <w:color w:val="2C3136"/>
          <w:sz w:val="26"/>
          <w:szCs w:val="26"/>
          <w:lang w:eastAsia="ru-RU"/>
        </w:rPr>
        <w:t> на технически сложный товар оформляется продавцом в день покупки. В гарантийном талоне, как правило, указываются: наименование товара, торговая марка и модель, дата продажи, наименование продавца (либо штамп наименования продавца) и иные строки, предусмотренные в гарантийном талоне.</w:t>
      </w:r>
    </w:p>
    <w:p w:rsidR="00F3358E" w:rsidRPr="00F3358E" w:rsidRDefault="00F3358E" w:rsidP="00F3358E">
      <w:pPr>
        <w:shd w:val="clear" w:color="auto" w:fill="FFFFFF"/>
        <w:spacing w:after="0" w:line="240" w:lineRule="auto"/>
        <w:ind w:firstLine="709"/>
        <w:jc w:val="both"/>
        <w:rPr>
          <w:rFonts w:ascii="Times New Roman" w:eastAsia="Times New Roman" w:hAnsi="Times New Roman" w:cs="Times New Roman"/>
          <w:color w:val="2C3136"/>
          <w:sz w:val="26"/>
          <w:szCs w:val="26"/>
          <w:lang w:eastAsia="ru-RU"/>
        </w:rPr>
      </w:pPr>
      <w:r w:rsidRPr="00F3358E">
        <w:rPr>
          <w:rFonts w:ascii="Times New Roman" w:eastAsia="Times New Roman" w:hAnsi="Times New Roman" w:cs="Times New Roman"/>
          <w:b/>
          <w:bCs/>
          <w:color w:val="2C3136"/>
          <w:sz w:val="26"/>
          <w:szCs w:val="26"/>
          <w:lang w:eastAsia="ru-RU"/>
        </w:rPr>
        <w:t>Обращаем внимание</w:t>
      </w:r>
      <w:r w:rsidRPr="00F3358E">
        <w:rPr>
          <w:rFonts w:ascii="Times New Roman" w:eastAsia="Times New Roman" w:hAnsi="Times New Roman" w:cs="Times New Roman"/>
          <w:color w:val="2C3136"/>
          <w:sz w:val="26"/>
          <w:szCs w:val="26"/>
          <w:lang w:eastAsia="ru-RU"/>
        </w:rPr>
        <w:t>, что при отсутствии в паспорте изделия или гарантийном талоне отметки о дате продажи, а также кассового чека или иного документа, подтверждающего оплату товара в соответствии с законодательством, гарантийный срок на изделие исчисляется не с даты продажи, а с момента изготовления технически сложного товара.</w:t>
      </w:r>
    </w:p>
    <w:p w:rsidR="00F3358E" w:rsidRPr="00F3358E" w:rsidRDefault="00F3358E" w:rsidP="00F3358E">
      <w:pPr>
        <w:shd w:val="clear" w:color="auto" w:fill="FFFFFF"/>
        <w:spacing w:after="0" w:line="240" w:lineRule="auto"/>
        <w:ind w:firstLine="709"/>
        <w:jc w:val="both"/>
        <w:rPr>
          <w:rFonts w:ascii="Times New Roman" w:eastAsia="Times New Roman" w:hAnsi="Times New Roman" w:cs="Times New Roman"/>
          <w:color w:val="2C3136"/>
          <w:sz w:val="26"/>
          <w:szCs w:val="26"/>
          <w:lang w:eastAsia="ru-RU"/>
        </w:rPr>
      </w:pPr>
      <w:r w:rsidRPr="00F3358E">
        <w:rPr>
          <w:rFonts w:ascii="Times New Roman" w:eastAsia="Times New Roman" w:hAnsi="Times New Roman" w:cs="Times New Roman"/>
          <w:color w:val="2C3136"/>
          <w:sz w:val="26"/>
          <w:szCs w:val="26"/>
          <w:lang w:eastAsia="ru-RU"/>
        </w:rPr>
        <w:t>Отсутствие у потребителя документа, подтверждающего факт приобретения товара, не является основанием для отказа в удовлетворении его требований.</w:t>
      </w:r>
    </w:p>
    <w:p w:rsidR="00F3358E" w:rsidRPr="00F3358E" w:rsidRDefault="00F3358E" w:rsidP="00F3358E">
      <w:pPr>
        <w:shd w:val="clear" w:color="auto" w:fill="FFFFFF"/>
        <w:spacing w:after="0" w:line="240" w:lineRule="auto"/>
        <w:ind w:firstLine="709"/>
        <w:jc w:val="both"/>
        <w:rPr>
          <w:rFonts w:ascii="Times New Roman" w:eastAsia="Times New Roman" w:hAnsi="Times New Roman" w:cs="Times New Roman"/>
          <w:color w:val="2C3136"/>
          <w:sz w:val="26"/>
          <w:szCs w:val="26"/>
          <w:lang w:eastAsia="ru-RU"/>
        </w:rPr>
      </w:pPr>
      <w:r w:rsidRPr="00F3358E">
        <w:rPr>
          <w:rFonts w:ascii="Times New Roman" w:eastAsia="Times New Roman" w:hAnsi="Times New Roman" w:cs="Times New Roman"/>
          <w:b/>
          <w:bCs/>
          <w:color w:val="2C3136"/>
          <w:sz w:val="26"/>
          <w:szCs w:val="26"/>
          <w:lang w:eastAsia="ru-RU"/>
        </w:rPr>
        <w:t>Потребитель,</w:t>
      </w:r>
      <w:r w:rsidRPr="00F3358E">
        <w:rPr>
          <w:rFonts w:ascii="Times New Roman" w:eastAsia="Times New Roman" w:hAnsi="Times New Roman" w:cs="Times New Roman"/>
          <w:color w:val="2C3136"/>
          <w:sz w:val="26"/>
          <w:szCs w:val="26"/>
          <w:lang w:eastAsia="ru-RU"/>
        </w:rPr>
        <w:t> которому продан технически сложный </w:t>
      </w:r>
      <w:r w:rsidRPr="00F3358E">
        <w:rPr>
          <w:rFonts w:ascii="Times New Roman" w:eastAsia="Times New Roman" w:hAnsi="Times New Roman" w:cs="Times New Roman"/>
          <w:b/>
          <w:bCs/>
          <w:color w:val="2C3136"/>
          <w:sz w:val="26"/>
          <w:szCs w:val="26"/>
          <w:lang w:eastAsia="ru-RU"/>
        </w:rPr>
        <w:t>товар ненадлежащего качества</w:t>
      </w:r>
      <w:r w:rsidRPr="00F3358E">
        <w:rPr>
          <w:rFonts w:ascii="Times New Roman" w:eastAsia="Times New Roman" w:hAnsi="Times New Roman" w:cs="Times New Roman"/>
          <w:color w:val="2C3136"/>
          <w:sz w:val="26"/>
          <w:szCs w:val="26"/>
          <w:lang w:eastAsia="ru-RU"/>
        </w:rPr>
        <w:t>, </w:t>
      </w:r>
      <w:r w:rsidRPr="00F3358E">
        <w:rPr>
          <w:rFonts w:ascii="Times New Roman" w:eastAsia="Times New Roman" w:hAnsi="Times New Roman" w:cs="Times New Roman"/>
          <w:b/>
          <w:bCs/>
          <w:color w:val="2C3136"/>
          <w:sz w:val="26"/>
          <w:szCs w:val="26"/>
          <w:lang w:eastAsia="ru-RU"/>
        </w:rPr>
        <w:t>вправе </w:t>
      </w:r>
      <w:r w:rsidRPr="00F3358E">
        <w:rPr>
          <w:rFonts w:ascii="Times New Roman" w:eastAsia="Times New Roman" w:hAnsi="Times New Roman" w:cs="Times New Roman"/>
          <w:color w:val="2C3136"/>
          <w:sz w:val="26"/>
          <w:szCs w:val="26"/>
          <w:lang w:eastAsia="ru-RU"/>
        </w:rPr>
        <w:t>по своему выбору </w:t>
      </w:r>
      <w:r w:rsidRPr="00F3358E">
        <w:rPr>
          <w:rFonts w:ascii="Times New Roman" w:eastAsia="Times New Roman" w:hAnsi="Times New Roman" w:cs="Times New Roman"/>
          <w:b/>
          <w:bCs/>
          <w:color w:val="2C3136"/>
          <w:sz w:val="26"/>
          <w:szCs w:val="26"/>
          <w:lang w:eastAsia="ru-RU"/>
        </w:rPr>
        <w:t>потребовать</w:t>
      </w:r>
      <w:r w:rsidRPr="00F3358E">
        <w:rPr>
          <w:rFonts w:ascii="Times New Roman" w:eastAsia="Times New Roman" w:hAnsi="Times New Roman" w:cs="Times New Roman"/>
          <w:color w:val="2C3136"/>
          <w:sz w:val="26"/>
          <w:szCs w:val="26"/>
          <w:lang w:eastAsia="ru-RU"/>
        </w:rPr>
        <w:t>:</w:t>
      </w:r>
    </w:p>
    <w:p w:rsidR="00F3358E" w:rsidRPr="00F3358E" w:rsidRDefault="00F3358E" w:rsidP="00F3358E">
      <w:pPr>
        <w:numPr>
          <w:ilvl w:val="0"/>
          <w:numId w:val="1"/>
        </w:numPr>
        <w:shd w:val="clear" w:color="auto" w:fill="FFFFFF"/>
        <w:spacing w:after="0" w:line="240" w:lineRule="auto"/>
        <w:ind w:left="0" w:firstLine="709"/>
        <w:jc w:val="both"/>
        <w:rPr>
          <w:rFonts w:ascii="Times New Roman" w:eastAsia="Times New Roman" w:hAnsi="Times New Roman" w:cs="Times New Roman"/>
          <w:color w:val="000014"/>
          <w:sz w:val="26"/>
          <w:szCs w:val="26"/>
          <w:lang w:eastAsia="ru-RU"/>
        </w:rPr>
      </w:pPr>
      <w:r w:rsidRPr="00F3358E">
        <w:rPr>
          <w:rFonts w:ascii="Times New Roman" w:eastAsia="Times New Roman" w:hAnsi="Times New Roman" w:cs="Times New Roman"/>
          <w:color w:val="000014"/>
          <w:sz w:val="26"/>
          <w:szCs w:val="26"/>
          <w:lang w:eastAsia="ru-RU"/>
        </w:rPr>
        <w:t>замены недоброкачественного товара товаром надлежащего качества;</w:t>
      </w:r>
    </w:p>
    <w:p w:rsidR="00F3358E" w:rsidRPr="00F3358E" w:rsidRDefault="00F3358E" w:rsidP="00F3358E">
      <w:pPr>
        <w:numPr>
          <w:ilvl w:val="0"/>
          <w:numId w:val="1"/>
        </w:numPr>
        <w:shd w:val="clear" w:color="auto" w:fill="FFFFFF"/>
        <w:spacing w:after="0" w:line="240" w:lineRule="auto"/>
        <w:ind w:left="0" w:firstLine="709"/>
        <w:jc w:val="both"/>
        <w:rPr>
          <w:rFonts w:ascii="Times New Roman" w:eastAsia="Times New Roman" w:hAnsi="Times New Roman" w:cs="Times New Roman"/>
          <w:color w:val="000014"/>
          <w:sz w:val="26"/>
          <w:szCs w:val="26"/>
          <w:lang w:eastAsia="ru-RU"/>
        </w:rPr>
      </w:pPr>
      <w:r w:rsidRPr="00F3358E">
        <w:rPr>
          <w:rFonts w:ascii="Times New Roman" w:eastAsia="Times New Roman" w:hAnsi="Times New Roman" w:cs="Times New Roman"/>
          <w:color w:val="000014"/>
          <w:sz w:val="26"/>
          <w:szCs w:val="26"/>
          <w:lang w:eastAsia="ru-RU"/>
        </w:rPr>
        <w:t>соразмерного уменьшения покупной цены товара;</w:t>
      </w:r>
    </w:p>
    <w:p w:rsidR="00F3358E" w:rsidRPr="00F3358E" w:rsidRDefault="00F3358E" w:rsidP="00F3358E">
      <w:pPr>
        <w:numPr>
          <w:ilvl w:val="0"/>
          <w:numId w:val="1"/>
        </w:numPr>
        <w:shd w:val="clear" w:color="auto" w:fill="FFFFFF"/>
        <w:spacing w:after="0" w:line="240" w:lineRule="auto"/>
        <w:ind w:left="0" w:firstLine="709"/>
        <w:jc w:val="both"/>
        <w:rPr>
          <w:rFonts w:ascii="Times New Roman" w:eastAsia="Times New Roman" w:hAnsi="Times New Roman" w:cs="Times New Roman"/>
          <w:color w:val="000014"/>
          <w:sz w:val="26"/>
          <w:szCs w:val="26"/>
          <w:lang w:eastAsia="ru-RU"/>
        </w:rPr>
      </w:pPr>
      <w:r w:rsidRPr="00F3358E">
        <w:rPr>
          <w:rFonts w:ascii="Times New Roman" w:eastAsia="Times New Roman" w:hAnsi="Times New Roman" w:cs="Times New Roman"/>
          <w:color w:val="000014"/>
          <w:sz w:val="26"/>
          <w:szCs w:val="26"/>
          <w:lang w:eastAsia="ru-RU"/>
        </w:rPr>
        <w:t>незамедлительного безвозмездного устранения недостатков товара;</w:t>
      </w:r>
    </w:p>
    <w:p w:rsidR="00F3358E" w:rsidRPr="00F3358E" w:rsidRDefault="00F3358E" w:rsidP="00F3358E">
      <w:pPr>
        <w:numPr>
          <w:ilvl w:val="0"/>
          <w:numId w:val="1"/>
        </w:numPr>
        <w:shd w:val="clear" w:color="auto" w:fill="FFFFFF"/>
        <w:spacing w:after="0" w:line="240" w:lineRule="auto"/>
        <w:ind w:left="0" w:firstLine="709"/>
        <w:jc w:val="both"/>
        <w:rPr>
          <w:rFonts w:ascii="Times New Roman" w:eastAsia="Times New Roman" w:hAnsi="Times New Roman" w:cs="Times New Roman"/>
          <w:color w:val="000014"/>
          <w:sz w:val="26"/>
          <w:szCs w:val="26"/>
          <w:lang w:eastAsia="ru-RU"/>
        </w:rPr>
      </w:pPr>
      <w:r w:rsidRPr="00F3358E">
        <w:rPr>
          <w:rFonts w:ascii="Times New Roman" w:eastAsia="Times New Roman" w:hAnsi="Times New Roman" w:cs="Times New Roman"/>
          <w:color w:val="000014"/>
          <w:sz w:val="26"/>
          <w:szCs w:val="26"/>
          <w:lang w:eastAsia="ru-RU"/>
        </w:rPr>
        <w:t>возмещения расходов по устранению недостатков товара;</w:t>
      </w:r>
    </w:p>
    <w:p w:rsidR="00F3358E" w:rsidRPr="00F3358E" w:rsidRDefault="00F3358E" w:rsidP="00F3358E">
      <w:pPr>
        <w:numPr>
          <w:ilvl w:val="0"/>
          <w:numId w:val="1"/>
        </w:numPr>
        <w:shd w:val="clear" w:color="auto" w:fill="FFFFFF"/>
        <w:spacing w:after="0" w:line="240" w:lineRule="auto"/>
        <w:ind w:left="0" w:firstLine="709"/>
        <w:jc w:val="both"/>
        <w:rPr>
          <w:rFonts w:ascii="Times New Roman" w:eastAsia="Times New Roman" w:hAnsi="Times New Roman" w:cs="Times New Roman"/>
          <w:color w:val="000014"/>
          <w:sz w:val="26"/>
          <w:szCs w:val="26"/>
          <w:lang w:eastAsia="ru-RU"/>
        </w:rPr>
      </w:pPr>
      <w:r w:rsidRPr="00F3358E">
        <w:rPr>
          <w:rFonts w:ascii="Times New Roman" w:eastAsia="Times New Roman" w:hAnsi="Times New Roman" w:cs="Times New Roman"/>
          <w:color w:val="000014"/>
          <w:sz w:val="26"/>
          <w:szCs w:val="26"/>
          <w:lang w:eastAsia="ru-RU"/>
        </w:rPr>
        <w:t>расторжения договора розничной купли-продажи и возврата уплаченной за товар денежной суммы.</w:t>
      </w:r>
      <w:r w:rsidRPr="00F3358E">
        <w:rPr>
          <w:rFonts w:ascii="Times New Roman" w:eastAsia="Times New Roman" w:hAnsi="Times New Roman" w:cs="Times New Roman"/>
          <w:color w:val="000014"/>
          <w:sz w:val="26"/>
          <w:szCs w:val="26"/>
          <w:lang w:eastAsia="ru-RU"/>
        </w:rPr>
        <w:br/>
        <w:t> </w:t>
      </w:r>
    </w:p>
    <w:p w:rsidR="00F3358E" w:rsidRPr="00F3358E" w:rsidRDefault="00F3358E" w:rsidP="00F3358E">
      <w:pPr>
        <w:shd w:val="clear" w:color="auto" w:fill="FFFFFF"/>
        <w:spacing w:after="0" w:line="240" w:lineRule="auto"/>
        <w:ind w:firstLine="709"/>
        <w:jc w:val="both"/>
        <w:rPr>
          <w:rFonts w:ascii="Times New Roman" w:eastAsia="Times New Roman" w:hAnsi="Times New Roman" w:cs="Times New Roman"/>
          <w:color w:val="2C3136"/>
          <w:sz w:val="26"/>
          <w:szCs w:val="26"/>
          <w:lang w:eastAsia="ru-RU"/>
        </w:rPr>
      </w:pPr>
      <w:r w:rsidRPr="00F3358E">
        <w:rPr>
          <w:rFonts w:ascii="Times New Roman" w:eastAsia="Times New Roman" w:hAnsi="Times New Roman" w:cs="Times New Roman"/>
          <w:color w:val="2C3136"/>
          <w:sz w:val="26"/>
          <w:szCs w:val="26"/>
          <w:lang w:eastAsia="ru-RU"/>
        </w:rPr>
        <w:t>Обращаем внимание, что </w:t>
      </w:r>
      <w:r w:rsidRPr="00F3358E">
        <w:rPr>
          <w:rFonts w:ascii="Times New Roman" w:eastAsia="Times New Roman" w:hAnsi="Times New Roman" w:cs="Times New Roman"/>
          <w:b/>
          <w:bCs/>
          <w:color w:val="2C3136"/>
          <w:sz w:val="26"/>
          <w:szCs w:val="26"/>
          <w:lang w:eastAsia="ru-RU"/>
        </w:rPr>
        <w:t>в отношении технически сложных товаров,</w:t>
      </w:r>
      <w:r w:rsidRPr="00F3358E">
        <w:rPr>
          <w:rFonts w:ascii="Times New Roman" w:eastAsia="Times New Roman" w:hAnsi="Times New Roman" w:cs="Times New Roman"/>
          <w:color w:val="2C3136"/>
          <w:sz w:val="26"/>
          <w:szCs w:val="26"/>
          <w:lang w:eastAsia="ru-RU"/>
        </w:rPr>
        <w:t> </w:t>
      </w:r>
      <w:r w:rsidRPr="00F3358E">
        <w:rPr>
          <w:rFonts w:ascii="Times New Roman" w:eastAsia="Times New Roman" w:hAnsi="Times New Roman" w:cs="Times New Roman"/>
          <w:b/>
          <w:bCs/>
          <w:color w:val="2C3136"/>
          <w:sz w:val="26"/>
          <w:szCs w:val="26"/>
          <w:lang w:eastAsia="ru-RU"/>
        </w:rPr>
        <w:t>перечень</w:t>
      </w:r>
      <w:r w:rsidRPr="00F3358E">
        <w:rPr>
          <w:rFonts w:ascii="Times New Roman" w:eastAsia="Times New Roman" w:hAnsi="Times New Roman" w:cs="Times New Roman"/>
          <w:color w:val="2C3136"/>
          <w:sz w:val="26"/>
          <w:szCs w:val="26"/>
          <w:lang w:eastAsia="ru-RU"/>
        </w:rPr>
        <w:t> которых </w:t>
      </w:r>
      <w:r w:rsidRPr="00F3358E">
        <w:rPr>
          <w:rFonts w:ascii="Times New Roman" w:eastAsia="Times New Roman" w:hAnsi="Times New Roman" w:cs="Times New Roman"/>
          <w:b/>
          <w:bCs/>
          <w:color w:val="2C3136"/>
          <w:sz w:val="26"/>
          <w:szCs w:val="26"/>
          <w:lang w:eastAsia="ru-RU"/>
        </w:rPr>
        <w:t>утвержден Правительством</w:t>
      </w:r>
      <w:r w:rsidRPr="00F3358E">
        <w:rPr>
          <w:rFonts w:ascii="Times New Roman" w:eastAsia="Times New Roman" w:hAnsi="Times New Roman" w:cs="Times New Roman"/>
          <w:color w:val="2C3136"/>
          <w:sz w:val="26"/>
          <w:szCs w:val="26"/>
          <w:lang w:eastAsia="ru-RU"/>
        </w:rPr>
        <w:t> Республики Беларусь, </w:t>
      </w:r>
      <w:r w:rsidRPr="00F3358E">
        <w:rPr>
          <w:rFonts w:ascii="Times New Roman" w:eastAsia="Times New Roman" w:hAnsi="Times New Roman" w:cs="Times New Roman"/>
          <w:b/>
          <w:bCs/>
          <w:color w:val="2C3136"/>
          <w:sz w:val="26"/>
          <w:szCs w:val="26"/>
          <w:lang w:eastAsia="ru-RU"/>
        </w:rPr>
        <w:t>потребитель,</w:t>
      </w:r>
      <w:r w:rsidRPr="00F3358E">
        <w:rPr>
          <w:rFonts w:ascii="Times New Roman" w:eastAsia="Times New Roman" w:hAnsi="Times New Roman" w:cs="Times New Roman"/>
          <w:color w:val="2C3136"/>
          <w:sz w:val="26"/>
          <w:szCs w:val="26"/>
          <w:lang w:eastAsia="ru-RU"/>
        </w:rPr>
        <w:t> в случае обнаружения в нем недостатка, </w:t>
      </w:r>
      <w:r w:rsidRPr="00F3358E">
        <w:rPr>
          <w:rFonts w:ascii="Times New Roman" w:eastAsia="Times New Roman" w:hAnsi="Times New Roman" w:cs="Times New Roman"/>
          <w:b/>
          <w:bCs/>
          <w:color w:val="2C3136"/>
          <w:sz w:val="26"/>
          <w:szCs w:val="26"/>
          <w:lang w:eastAsia="ru-RU"/>
        </w:rPr>
        <w:t>вправе предъявить указанные требования в течение 30 дней со дня</w:t>
      </w:r>
      <w:r w:rsidRPr="00F3358E">
        <w:rPr>
          <w:rFonts w:ascii="Times New Roman" w:eastAsia="Times New Roman" w:hAnsi="Times New Roman" w:cs="Times New Roman"/>
          <w:color w:val="2C3136"/>
          <w:sz w:val="26"/>
          <w:szCs w:val="26"/>
          <w:lang w:eastAsia="ru-RU"/>
        </w:rPr>
        <w:t> передачи товара продавцом потребителю (пункту 7 статьи 20 Закона Республики Беларусь от 9 января 2002 г. № 90-З «О защите прав потребителей» (далее – Закон)).</w:t>
      </w:r>
    </w:p>
    <w:p w:rsidR="00F3358E" w:rsidRPr="00F3358E" w:rsidRDefault="00F3358E" w:rsidP="00F3358E">
      <w:pPr>
        <w:shd w:val="clear" w:color="auto" w:fill="FFFFFF"/>
        <w:spacing w:after="0" w:line="240" w:lineRule="auto"/>
        <w:ind w:firstLine="709"/>
        <w:jc w:val="both"/>
        <w:rPr>
          <w:rFonts w:ascii="Times New Roman" w:eastAsia="Times New Roman" w:hAnsi="Times New Roman" w:cs="Times New Roman"/>
          <w:color w:val="2C3136"/>
          <w:sz w:val="26"/>
          <w:szCs w:val="26"/>
          <w:lang w:eastAsia="ru-RU"/>
        </w:rPr>
      </w:pPr>
      <w:r w:rsidRPr="00F3358E">
        <w:rPr>
          <w:rFonts w:ascii="Times New Roman" w:eastAsia="Times New Roman" w:hAnsi="Times New Roman" w:cs="Times New Roman"/>
          <w:b/>
          <w:bCs/>
          <w:i/>
          <w:iCs/>
          <w:color w:val="2C3136"/>
          <w:sz w:val="26"/>
          <w:szCs w:val="26"/>
          <w:lang w:eastAsia="ru-RU"/>
        </w:rPr>
        <w:t>Справочно:</w:t>
      </w:r>
    </w:p>
    <w:p w:rsidR="00F3358E" w:rsidRPr="00F3358E" w:rsidRDefault="00F3358E" w:rsidP="00F3358E">
      <w:pPr>
        <w:shd w:val="clear" w:color="auto" w:fill="FFFFFF"/>
        <w:spacing w:after="0" w:line="240" w:lineRule="auto"/>
        <w:ind w:firstLine="709"/>
        <w:jc w:val="both"/>
        <w:rPr>
          <w:rFonts w:ascii="Times New Roman" w:eastAsia="Times New Roman" w:hAnsi="Times New Roman" w:cs="Times New Roman"/>
          <w:color w:val="2C3136"/>
          <w:sz w:val="26"/>
          <w:szCs w:val="26"/>
          <w:lang w:eastAsia="ru-RU"/>
        </w:rPr>
      </w:pPr>
      <w:r w:rsidRPr="00F3358E">
        <w:rPr>
          <w:rFonts w:ascii="Times New Roman" w:eastAsia="Times New Roman" w:hAnsi="Times New Roman" w:cs="Times New Roman"/>
          <w:i/>
          <w:iCs/>
          <w:color w:val="2C3136"/>
          <w:sz w:val="26"/>
          <w:szCs w:val="26"/>
          <w:lang w:eastAsia="ru-RU"/>
        </w:rPr>
        <w:t>В указанный перечень включены, в том числе: холодильники, морозильники, стиральные машины автоматические и полуавтоматические, посудомоечные машины, варочные панели, электроплиты с духовым шкафом, телевизоры, видеоаппаратура, компьютеры персональные, планшеты, ноутбуки и периферийные устройства к ним, отопительное оборудование, смартфоны, фотоаппараты и другие.</w:t>
      </w:r>
    </w:p>
    <w:p w:rsidR="00F3358E" w:rsidRPr="00F3358E" w:rsidRDefault="00F3358E" w:rsidP="00F3358E">
      <w:pPr>
        <w:shd w:val="clear" w:color="auto" w:fill="FFFFFF"/>
        <w:spacing w:after="0" w:line="240" w:lineRule="auto"/>
        <w:ind w:firstLine="709"/>
        <w:jc w:val="both"/>
        <w:rPr>
          <w:rFonts w:ascii="Times New Roman" w:eastAsia="Times New Roman" w:hAnsi="Times New Roman" w:cs="Times New Roman"/>
          <w:color w:val="2C3136"/>
          <w:sz w:val="26"/>
          <w:szCs w:val="26"/>
          <w:lang w:eastAsia="ru-RU"/>
        </w:rPr>
      </w:pPr>
      <w:r w:rsidRPr="00F3358E">
        <w:rPr>
          <w:rFonts w:ascii="Times New Roman" w:eastAsia="Times New Roman" w:hAnsi="Times New Roman" w:cs="Times New Roman"/>
          <w:b/>
          <w:bCs/>
          <w:color w:val="2C3136"/>
          <w:sz w:val="26"/>
          <w:szCs w:val="26"/>
          <w:lang w:eastAsia="ru-RU"/>
        </w:rPr>
        <w:t>По истечении указанного 30 дневного срока</w:t>
      </w:r>
      <w:r w:rsidRPr="00F3358E">
        <w:rPr>
          <w:rFonts w:ascii="Times New Roman" w:eastAsia="Times New Roman" w:hAnsi="Times New Roman" w:cs="Times New Roman"/>
          <w:color w:val="2C3136"/>
          <w:sz w:val="26"/>
          <w:szCs w:val="26"/>
          <w:lang w:eastAsia="ru-RU"/>
        </w:rPr>
        <w:t> </w:t>
      </w:r>
      <w:r w:rsidRPr="00F3358E">
        <w:rPr>
          <w:rFonts w:ascii="Times New Roman" w:eastAsia="Times New Roman" w:hAnsi="Times New Roman" w:cs="Times New Roman"/>
          <w:b/>
          <w:bCs/>
          <w:color w:val="2C3136"/>
          <w:sz w:val="26"/>
          <w:szCs w:val="26"/>
          <w:lang w:eastAsia="ru-RU"/>
        </w:rPr>
        <w:t>требования потребителя</w:t>
      </w:r>
      <w:r w:rsidRPr="00F3358E">
        <w:rPr>
          <w:rFonts w:ascii="Times New Roman" w:eastAsia="Times New Roman" w:hAnsi="Times New Roman" w:cs="Times New Roman"/>
          <w:color w:val="2C3136"/>
          <w:sz w:val="26"/>
          <w:szCs w:val="26"/>
          <w:lang w:eastAsia="ru-RU"/>
        </w:rPr>
        <w:t> </w:t>
      </w:r>
      <w:r w:rsidRPr="00F3358E">
        <w:rPr>
          <w:rFonts w:ascii="Times New Roman" w:eastAsia="Times New Roman" w:hAnsi="Times New Roman" w:cs="Times New Roman"/>
          <w:b/>
          <w:bCs/>
          <w:color w:val="2C3136"/>
          <w:sz w:val="26"/>
          <w:szCs w:val="26"/>
          <w:lang w:eastAsia="ru-RU"/>
        </w:rPr>
        <w:t>о замене</w:t>
      </w:r>
      <w:r w:rsidRPr="00F3358E">
        <w:rPr>
          <w:rFonts w:ascii="Times New Roman" w:eastAsia="Times New Roman" w:hAnsi="Times New Roman" w:cs="Times New Roman"/>
          <w:color w:val="2C3136"/>
          <w:sz w:val="26"/>
          <w:szCs w:val="26"/>
          <w:lang w:eastAsia="ru-RU"/>
        </w:rPr>
        <w:t> недоброкачественного технически сложного товара товаром надлежащего качества, а также о </w:t>
      </w:r>
      <w:r w:rsidRPr="00F3358E">
        <w:rPr>
          <w:rFonts w:ascii="Times New Roman" w:eastAsia="Times New Roman" w:hAnsi="Times New Roman" w:cs="Times New Roman"/>
          <w:b/>
          <w:bCs/>
          <w:color w:val="2C3136"/>
          <w:sz w:val="26"/>
          <w:szCs w:val="26"/>
          <w:lang w:eastAsia="ru-RU"/>
        </w:rPr>
        <w:t>расторжении договора</w:t>
      </w:r>
      <w:r w:rsidRPr="00F3358E">
        <w:rPr>
          <w:rFonts w:ascii="Times New Roman" w:eastAsia="Times New Roman" w:hAnsi="Times New Roman" w:cs="Times New Roman"/>
          <w:color w:val="2C3136"/>
          <w:sz w:val="26"/>
          <w:szCs w:val="26"/>
          <w:lang w:eastAsia="ru-RU"/>
        </w:rPr>
        <w:t> розничной купли-продажи и возврате уплаченной за товар денежной суммы </w:t>
      </w:r>
      <w:r w:rsidRPr="00F3358E">
        <w:rPr>
          <w:rFonts w:ascii="Times New Roman" w:eastAsia="Times New Roman" w:hAnsi="Times New Roman" w:cs="Times New Roman"/>
          <w:b/>
          <w:bCs/>
          <w:color w:val="2C3136"/>
          <w:sz w:val="26"/>
          <w:szCs w:val="26"/>
          <w:lang w:eastAsia="ru-RU"/>
        </w:rPr>
        <w:t>подлежат удовлетворению в одном из следующих случаев:</w:t>
      </w:r>
    </w:p>
    <w:p w:rsidR="00F3358E" w:rsidRPr="00F3358E" w:rsidRDefault="00F3358E" w:rsidP="00F3358E">
      <w:pPr>
        <w:numPr>
          <w:ilvl w:val="0"/>
          <w:numId w:val="2"/>
        </w:numPr>
        <w:shd w:val="clear" w:color="auto" w:fill="FFFFFF"/>
        <w:spacing w:after="0" w:line="240" w:lineRule="auto"/>
        <w:ind w:left="0" w:firstLine="709"/>
        <w:jc w:val="both"/>
        <w:rPr>
          <w:rFonts w:ascii="Times New Roman" w:eastAsia="Times New Roman" w:hAnsi="Times New Roman" w:cs="Times New Roman"/>
          <w:color w:val="000014"/>
          <w:sz w:val="26"/>
          <w:szCs w:val="26"/>
          <w:lang w:eastAsia="ru-RU"/>
        </w:rPr>
      </w:pPr>
      <w:r w:rsidRPr="00F3358E">
        <w:rPr>
          <w:rFonts w:ascii="Times New Roman" w:eastAsia="Times New Roman" w:hAnsi="Times New Roman" w:cs="Times New Roman"/>
          <w:color w:val="000014"/>
          <w:sz w:val="26"/>
          <w:szCs w:val="26"/>
          <w:lang w:eastAsia="ru-RU"/>
        </w:rPr>
        <w:t>обнаружения существенного недостатка товара;</w:t>
      </w:r>
    </w:p>
    <w:p w:rsidR="00F3358E" w:rsidRPr="00F3358E" w:rsidRDefault="00F3358E" w:rsidP="00F3358E">
      <w:pPr>
        <w:numPr>
          <w:ilvl w:val="0"/>
          <w:numId w:val="2"/>
        </w:numPr>
        <w:shd w:val="clear" w:color="auto" w:fill="FFFFFF"/>
        <w:spacing w:after="0" w:line="240" w:lineRule="auto"/>
        <w:ind w:left="0" w:firstLine="709"/>
        <w:jc w:val="both"/>
        <w:rPr>
          <w:rFonts w:ascii="Times New Roman" w:eastAsia="Times New Roman" w:hAnsi="Times New Roman" w:cs="Times New Roman"/>
          <w:color w:val="000014"/>
          <w:sz w:val="26"/>
          <w:szCs w:val="26"/>
          <w:lang w:eastAsia="ru-RU"/>
        </w:rPr>
      </w:pPr>
      <w:r w:rsidRPr="00F3358E">
        <w:rPr>
          <w:rFonts w:ascii="Times New Roman" w:eastAsia="Times New Roman" w:hAnsi="Times New Roman" w:cs="Times New Roman"/>
          <w:color w:val="000014"/>
          <w:sz w:val="26"/>
          <w:szCs w:val="26"/>
          <w:lang w:eastAsia="ru-RU"/>
        </w:rPr>
        <w:t>нарушение срока безвозмездного устранения недостатков товара (не должен превышать 14 дней; по письменному соглашению с потребителем данный срок м</w:t>
      </w:r>
      <w:r>
        <w:rPr>
          <w:rFonts w:ascii="Times New Roman" w:eastAsia="Times New Roman" w:hAnsi="Times New Roman" w:cs="Times New Roman"/>
          <w:color w:val="000014"/>
          <w:sz w:val="26"/>
          <w:szCs w:val="26"/>
          <w:lang w:eastAsia="ru-RU"/>
        </w:rPr>
        <w:t>ожет быть продлен до 30 дней).</w:t>
      </w:r>
    </w:p>
    <w:p w:rsidR="00F3358E" w:rsidRPr="00F3358E" w:rsidRDefault="00F3358E" w:rsidP="00F3358E">
      <w:pPr>
        <w:shd w:val="clear" w:color="auto" w:fill="FFFFFF"/>
        <w:spacing w:after="0" w:line="240" w:lineRule="auto"/>
        <w:ind w:firstLine="709"/>
        <w:jc w:val="both"/>
        <w:rPr>
          <w:rFonts w:ascii="Times New Roman" w:eastAsia="Times New Roman" w:hAnsi="Times New Roman" w:cs="Times New Roman"/>
          <w:color w:val="2C3136"/>
          <w:sz w:val="26"/>
          <w:szCs w:val="26"/>
          <w:lang w:eastAsia="ru-RU"/>
        </w:rPr>
      </w:pPr>
      <w:r w:rsidRPr="00F3358E">
        <w:rPr>
          <w:rFonts w:ascii="Times New Roman" w:eastAsia="Times New Roman" w:hAnsi="Times New Roman" w:cs="Times New Roman"/>
          <w:b/>
          <w:bCs/>
          <w:i/>
          <w:iCs/>
          <w:color w:val="2C3136"/>
          <w:sz w:val="26"/>
          <w:szCs w:val="26"/>
          <w:lang w:eastAsia="ru-RU"/>
        </w:rPr>
        <w:lastRenderedPageBreak/>
        <w:t>Справочно:</w:t>
      </w:r>
    </w:p>
    <w:p w:rsidR="00F3358E" w:rsidRPr="00F3358E" w:rsidRDefault="00F3358E" w:rsidP="00F3358E">
      <w:pPr>
        <w:shd w:val="clear" w:color="auto" w:fill="FFFFFF"/>
        <w:spacing w:after="0" w:line="240" w:lineRule="auto"/>
        <w:ind w:firstLine="709"/>
        <w:jc w:val="both"/>
        <w:rPr>
          <w:rFonts w:ascii="Times New Roman" w:eastAsia="Times New Roman" w:hAnsi="Times New Roman" w:cs="Times New Roman"/>
          <w:color w:val="2C3136"/>
          <w:sz w:val="26"/>
          <w:szCs w:val="26"/>
          <w:lang w:eastAsia="ru-RU"/>
        </w:rPr>
      </w:pPr>
      <w:r w:rsidRPr="00F3358E">
        <w:rPr>
          <w:rFonts w:ascii="Times New Roman" w:eastAsia="Times New Roman" w:hAnsi="Times New Roman" w:cs="Times New Roman"/>
          <w:i/>
          <w:iCs/>
          <w:color w:val="2C3136"/>
          <w:sz w:val="26"/>
          <w:szCs w:val="26"/>
          <w:lang w:eastAsia="ru-RU"/>
        </w:rPr>
        <w:t>Согласно статье</w:t>
      </w:r>
      <w:r w:rsidRPr="00F3358E">
        <w:rPr>
          <w:rFonts w:ascii="Times New Roman" w:eastAsia="Times New Roman" w:hAnsi="Times New Roman" w:cs="Times New Roman"/>
          <w:color w:val="2C3136"/>
          <w:sz w:val="26"/>
          <w:szCs w:val="26"/>
          <w:lang w:eastAsia="ru-RU"/>
        </w:rPr>
        <w:t> </w:t>
      </w:r>
      <w:r w:rsidRPr="00F3358E">
        <w:rPr>
          <w:rFonts w:ascii="Times New Roman" w:eastAsia="Times New Roman" w:hAnsi="Times New Roman" w:cs="Times New Roman"/>
          <w:i/>
          <w:iCs/>
          <w:color w:val="2C3136"/>
          <w:sz w:val="26"/>
          <w:szCs w:val="26"/>
          <w:lang w:eastAsia="ru-RU"/>
        </w:rPr>
        <w:t>1 Закона существенный недостаток – это неустранимый недостаток, либо недостаток, который не может быть устранен без несоразмерных расходов (</w:t>
      </w:r>
      <w:r w:rsidRPr="00F3358E">
        <w:rPr>
          <w:rFonts w:ascii="Times New Roman" w:eastAsia="Times New Roman" w:hAnsi="Times New Roman" w:cs="Times New Roman"/>
          <w:b/>
          <w:bCs/>
          <w:i/>
          <w:iCs/>
          <w:color w:val="2C3136"/>
          <w:sz w:val="26"/>
          <w:szCs w:val="26"/>
          <w:lang w:eastAsia="ru-RU"/>
        </w:rPr>
        <w:t>в размере тридцати и более процентов от стоимости товара (работы, услуги),</w:t>
      </w:r>
      <w:r w:rsidRPr="00F3358E">
        <w:rPr>
          <w:rFonts w:ascii="Times New Roman" w:eastAsia="Times New Roman" w:hAnsi="Times New Roman" w:cs="Times New Roman"/>
          <w:i/>
          <w:iCs/>
          <w:color w:val="2C3136"/>
          <w:sz w:val="26"/>
          <w:szCs w:val="26"/>
          <w:lang w:eastAsia="ru-RU"/>
        </w:rPr>
        <w:t> </w:t>
      </w:r>
      <w:r w:rsidRPr="00F3358E">
        <w:rPr>
          <w:rFonts w:ascii="Times New Roman" w:eastAsia="Times New Roman" w:hAnsi="Times New Roman" w:cs="Times New Roman"/>
          <w:b/>
          <w:bCs/>
          <w:i/>
          <w:iCs/>
          <w:color w:val="2C3136"/>
          <w:sz w:val="26"/>
          <w:szCs w:val="26"/>
          <w:lang w:eastAsia="ru-RU"/>
        </w:rPr>
        <w:t>определяемой на момент устранения недостатка</w:t>
      </w:r>
      <w:r w:rsidRPr="00F3358E">
        <w:rPr>
          <w:rFonts w:ascii="Times New Roman" w:eastAsia="Times New Roman" w:hAnsi="Times New Roman" w:cs="Times New Roman"/>
          <w:i/>
          <w:iCs/>
          <w:color w:val="2C3136"/>
          <w:sz w:val="26"/>
          <w:szCs w:val="26"/>
          <w:lang w:eastAsia="ru-RU"/>
        </w:rPr>
        <w:t>) либо несоразмерных затрат времени (превышающих максимально допустимые затраты времени, установленные техническими нормативными правовыми актами на устранение аналогичного недостатка), или выявляется неоднократно, или проявляется вновь после его устранения, либо другие подобные недостатки.</w:t>
      </w:r>
    </w:p>
    <w:p w:rsidR="00F3358E" w:rsidRPr="00F3358E" w:rsidRDefault="00F3358E" w:rsidP="00F3358E">
      <w:pPr>
        <w:shd w:val="clear" w:color="auto" w:fill="FFFFFF"/>
        <w:spacing w:after="0" w:line="240" w:lineRule="auto"/>
        <w:ind w:firstLine="709"/>
        <w:jc w:val="both"/>
        <w:rPr>
          <w:rFonts w:ascii="Times New Roman" w:eastAsia="Times New Roman" w:hAnsi="Times New Roman" w:cs="Times New Roman"/>
          <w:color w:val="2C3136"/>
          <w:sz w:val="26"/>
          <w:szCs w:val="26"/>
          <w:lang w:eastAsia="ru-RU"/>
        </w:rPr>
      </w:pPr>
      <w:r w:rsidRPr="00F3358E">
        <w:rPr>
          <w:rFonts w:ascii="Times New Roman" w:eastAsia="Times New Roman" w:hAnsi="Times New Roman" w:cs="Times New Roman"/>
          <w:b/>
          <w:bCs/>
          <w:color w:val="2C3136"/>
          <w:sz w:val="26"/>
          <w:szCs w:val="26"/>
          <w:lang w:eastAsia="ru-RU"/>
        </w:rPr>
        <w:t>Требование о незамедлительном безвозмездном устранении недостатков</w:t>
      </w:r>
      <w:r w:rsidRPr="00F3358E">
        <w:rPr>
          <w:rFonts w:ascii="Times New Roman" w:eastAsia="Times New Roman" w:hAnsi="Times New Roman" w:cs="Times New Roman"/>
          <w:color w:val="2C3136"/>
          <w:sz w:val="26"/>
          <w:szCs w:val="26"/>
          <w:lang w:eastAsia="ru-RU"/>
        </w:rPr>
        <w:t> товара </w:t>
      </w:r>
      <w:r w:rsidRPr="00F3358E">
        <w:rPr>
          <w:rFonts w:ascii="Times New Roman" w:eastAsia="Times New Roman" w:hAnsi="Times New Roman" w:cs="Times New Roman"/>
          <w:b/>
          <w:bCs/>
          <w:color w:val="2C3136"/>
          <w:sz w:val="26"/>
          <w:szCs w:val="26"/>
          <w:lang w:eastAsia="ru-RU"/>
        </w:rPr>
        <w:t>потребитель</w:t>
      </w:r>
      <w:r w:rsidRPr="00F3358E">
        <w:rPr>
          <w:rFonts w:ascii="Times New Roman" w:eastAsia="Times New Roman" w:hAnsi="Times New Roman" w:cs="Times New Roman"/>
          <w:color w:val="2C3136"/>
          <w:sz w:val="26"/>
          <w:szCs w:val="26"/>
          <w:lang w:eastAsia="ru-RU"/>
        </w:rPr>
        <w:t> </w:t>
      </w:r>
      <w:r w:rsidRPr="00F3358E">
        <w:rPr>
          <w:rFonts w:ascii="Times New Roman" w:eastAsia="Times New Roman" w:hAnsi="Times New Roman" w:cs="Times New Roman"/>
          <w:b/>
          <w:bCs/>
          <w:color w:val="2C3136"/>
          <w:sz w:val="26"/>
          <w:szCs w:val="26"/>
          <w:lang w:eastAsia="ru-RU"/>
        </w:rPr>
        <w:t>вправе предъявить</w:t>
      </w:r>
      <w:r w:rsidRPr="00F3358E">
        <w:rPr>
          <w:rFonts w:ascii="Times New Roman" w:eastAsia="Times New Roman" w:hAnsi="Times New Roman" w:cs="Times New Roman"/>
          <w:color w:val="2C3136"/>
          <w:sz w:val="26"/>
          <w:szCs w:val="26"/>
          <w:lang w:eastAsia="ru-RU"/>
        </w:rPr>
        <w:t>:</w:t>
      </w:r>
    </w:p>
    <w:p w:rsidR="00F3358E" w:rsidRPr="00F3358E" w:rsidRDefault="00F3358E" w:rsidP="00F3358E">
      <w:pPr>
        <w:numPr>
          <w:ilvl w:val="0"/>
          <w:numId w:val="3"/>
        </w:numPr>
        <w:shd w:val="clear" w:color="auto" w:fill="FFFFFF"/>
        <w:spacing w:after="0" w:line="240" w:lineRule="auto"/>
        <w:ind w:left="0" w:firstLine="709"/>
        <w:jc w:val="both"/>
        <w:rPr>
          <w:rFonts w:ascii="Times New Roman" w:eastAsia="Times New Roman" w:hAnsi="Times New Roman" w:cs="Times New Roman"/>
          <w:color w:val="000014"/>
          <w:sz w:val="26"/>
          <w:szCs w:val="26"/>
          <w:lang w:eastAsia="ru-RU"/>
        </w:rPr>
      </w:pPr>
      <w:r w:rsidRPr="00F3358E">
        <w:rPr>
          <w:rFonts w:ascii="Times New Roman" w:eastAsia="Times New Roman" w:hAnsi="Times New Roman" w:cs="Times New Roman"/>
          <w:color w:val="000014"/>
          <w:sz w:val="26"/>
          <w:szCs w:val="26"/>
          <w:lang w:eastAsia="ru-RU"/>
        </w:rPr>
        <w:t>продавцу, изготовителю, ремонтной организации;</w:t>
      </w:r>
    </w:p>
    <w:p w:rsidR="00F3358E" w:rsidRPr="00F3358E" w:rsidRDefault="00F3358E" w:rsidP="00F3358E">
      <w:pPr>
        <w:numPr>
          <w:ilvl w:val="0"/>
          <w:numId w:val="3"/>
        </w:numPr>
        <w:shd w:val="clear" w:color="auto" w:fill="FFFFFF"/>
        <w:spacing w:after="0" w:line="240" w:lineRule="auto"/>
        <w:ind w:left="0" w:firstLine="709"/>
        <w:jc w:val="both"/>
        <w:rPr>
          <w:rFonts w:ascii="Times New Roman" w:eastAsia="Times New Roman" w:hAnsi="Times New Roman" w:cs="Times New Roman"/>
          <w:color w:val="000014"/>
          <w:sz w:val="26"/>
          <w:szCs w:val="26"/>
          <w:lang w:eastAsia="ru-RU"/>
        </w:rPr>
      </w:pPr>
      <w:r w:rsidRPr="00F3358E">
        <w:rPr>
          <w:rFonts w:ascii="Times New Roman" w:eastAsia="Times New Roman" w:hAnsi="Times New Roman" w:cs="Times New Roman"/>
          <w:color w:val="000014"/>
          <w:sz w:val="26"/>
          <w:szCs w:val="26"/>
          <w:lang w:eastAsia="ru-RU"/>
        </w:rPr>
        <w:t>поставщику, представителю (в случае экономической несостоятельности (банкротства) продавца (изготовителя), приостановления или прекращения его деятельности, отсутствия у потребителя достоверных сведений о продавце (изготовителе) либо в случае места нахождения (места жительства) изготовителя за пределами Республики Беларусь).</w:t>
      </w:r>
      <w:r w:rsidRPr="00F3358E">
        <w:rPr>
          <w:rFonts w:ascii="Times New Roman" w:eastAsia="Times New Roman" w:hAnsi="Times New Roman" w:cs="Times New Roman"/>
          <w:color w:val="000014"/>
          <w:sz w:val="26"/>
          <w:szCs w:val="26"/>
          <w:lang w:eastAsia="ru-RU"/>
        </w:rPr>
        <w:br/>
        <w:t> </w:t>
      </w:r>
    </w:p>
    <w:p w:rsidR="00F3358E" w:rsidRPr="00F3358E" w:rsidRDefault="00F3358E" w:rsidP="00F3358E">
      <w:pPr>
        <w:shd w:val="clear" w:color="auto" w:fill="FFFFFF"/>
        <w:spacing w:after="0" w:line="240" w:lineRule="auto"/>
        <w:ind w:firstLine="709"/>
        <w:jc w:val="both"/>
        <w:rPr>
          <w:rFonts w:ascii="Times New Roman" w:eastAsia="Times New Roman" w:hAnsi="Times New Roman" w:cs="Times New Roman"/>
          <w:color w:val="2C3136"/>
          <w:sz w:val="26"/>
          <w:szCs w:val="26"/>
          <w:lang w:eastAsia="ru-RU"/>
        </w:rPr>
      </w:pPr>
      <w:r w:rsidRPr="00F3358E">
        <w:rPr>
          <w:rFonts w:ascii="Times New Roman" w:eastAsia="Times New Roman" w:hAnsi="Times New Roman" w:cs="Times New Roman"/>
          <w:color w:val="2C3136"/>
          <w:sz w:val="26"/>
          <w:szCs w:val="26"/>
          <w:lang w:eastAsia="ru-RU"/>
        </w:rPr>
        <w:t>При этом следует иметь ввиду, что при обнаружении недостатка в технически сложном товаре </w:t>
      </w:r>
      <w:r w:rsidRPr="00F3358E">
        <w:rPr>
          <w:rFonts w:ascii="Times New Roman" w:eastAsia="Times New Roman" w:hAnsi="Times New Roman" w:cs="Times New Roman"/>
          <w:b/>
          <w:bCs/>
          <w:color w:val="2C3136"/>
          <w:sz w:val="26"/>
          <w:szCs w:val="26"/>
          <w:lang w:eastAsia="ru-RU"/>
        </w:rPr>
        <w:t>потребителю необходимо изначально обратиться к продавцу товара, </w:t>
      </w:r>
      <w:r w:rsidRPr="00F3358E">
        <w:rPr>
          <w:rFonts w:ascii="Times New Roman" w:eastAsia="Times New Roman" w:hAnsi="Times New Roman" w:cs="Times New Roman"/>
          <w:color w:val="2C3136"/>
          <w:sz w:val="26"/>
          <w:szCs w:val="26"/>
          <w:lang w:eastAsia="ru-RU"/>
        </w:rPr>
        <w:t>заявив одно из выше указанных требований.</w:t>
      </w:r>
    </w:p>
    <w:p w:rsidR="00F3358E" w:rsidRPr="00F3358E" w:rsidRDefault="00F3358E" w:rsidP="00F3358E">
      <w:pPr>
        <w:shd w:val="clear" w:color="auto" w:fill="FFFFFF"/>
        <w:spacing w:after="0" w:line="240" w:lineRule="auto"/>
        <w:ind w:firstLine="709"/>
        <w:jc w:val="both"/>
        <w:rPr>
          <w:rFonts w:ascii="Times New Roman" w:eastAsia="Times New Roman" w:hAnsi="Times New Roman" w:cs="Times New Roman"/>
          <w:color w:val="2C3136"/>
          <w:sz w:val="26"/>
          <w:szCs w:val="26"/>
          <w:lang w:eastAsia="ru-RU"/>
        </w:rPr>
      </w:pPr>
      <w:r w:rsidRPr="00F3358E">
        <w:rPr>
          <w:rFonts w:ascii="Times New Roman" w:eastAsia="Times New Roman" w:hAnsi="Times New Roman" w:cs="Times New Roman"/>
          <w:b/>
          <w:bCs/>
          <w:color w:val="2C3136"/>
          <w:sz w:val="26"/>
          <w:szCs w:val="26"/>
          <w:lang w:eastAsia="ru-RU"/>
        </w:rPr>
        <w:t>Продавец обязан:</w:t>
      </w:r>
    </w:p>
    <w:p w:rsidR="00F3358E" w:rsidRPr="00F3358E" w:rsidRDefault="00F3358E" w:rsidP="00F3358E">
      <w:pPr>
        <w:numPr>
          <w:ilvl w:val="0"/>
          <w:numId w:val="4"/>
        </w:numPr>
        <w:shd w:val="clear" w:color="auto" w:fill="FFFFFF"/>
        <w:spacing w:after="0" w:line="240" w:lineRule="auto"/>
        <w:ind w:left="0" w:firstLine="709"/>
        <w:jc w:val="both"/>
        <w:rPr>
          <w:rFonts w:ascii="Times New Roman" w:eastAsia="Times New Roman" w:hAnsi="Times New Roman" w:cs="Times New Roman"/>
          <w:color w:val="000014"/>
          <w:sz w:val="26"/>
          <w:szCs w:val="26"/>
          <w:lang w:eastAsia="ru-RU"/>
        </w:rPr>
      </w:pPr>
      <w:r w:rsidRPr="00F3358E">
        <w:rPr>
          <w:rFonts w:ascii="Times New Roman" w:eastAsia="Times New Roman" w:hAnsi="Times New Roman" w:cs="Times New Roman"/>
          <w:color w:val="000014"/>
          <w:sz w:val="26"/>
          <w:szCs w:val="26"/>
          <w:lang w:eastAsia="ru-RU"/>
        </w:rPr>
        <w:t>принять товар у покупателя;</w:t>
      </w:r>
    </w:p>
    <w:p w:rsidR="00F3358E" w:rsidRPr="00F3358E" w:rsidRDefault="00F3358E" w:rsidP="00F3358E">
      <w:pPr>
        <w:numPr>
          <w:ilvl w:val="0"/>
          <w:numId w:val="4"/>
        </w:numPr>
        <w:shd w:val="clear" w:color="auto" w:fill="FFFFFF"/>
        <w:spacing w:after="0" w:line="240" w:lineRule="auto"/>
        <w:ind w:left="0" w:firstLine="709"/>
        <w:jc w:val="both"/>
        <w:rPr>
          <w:rFonts w:ascii="Times New Roman" w:eastAsia="Times New Roman" w:hAnsi="Times New Roman" w:cs="Times New Roman"/>
          <w:color w:val="000014"/>
          <w:sz w:val="26"/>
          <w:szCs w:val="26"/>
          <w:lang w:eastAsia="ru-RU"/>
        </w:rPr>
      </w:pPr>
      <w:r w:rsidRPr="00F3358E">
        <w:rPr>
          <w:rFonts w:ascii="Times New Roman" w:eastAsia="Times New Roman" w:hAnsi="Times New Roman" w:cs="Times New Roman"/>
          <w:color w:val="000014"/>
          <w:sz w:val="26"/>
          <w:szCs w:val="26"/>
          <w:lang w:eastAsia="ru-RU"/>
        </w:rPr>
        <w:t>оформить акт передачи товара (в котором фиксируется заявленное требование покупателя);</w:t>
      </w:r>
    </w:p>
    <w:p w:rsidR="00F3358E" w:rsidRPr="00F3358E" w:rsidRDefault="00F3358E" w:rsidP="00F3358E">
      <w:pPr>
        <w:numPr>
          <w:ilvl w:val="0"/>
          <w:numId w:val="4"/>
        </w:numPr>
        <w:shd w:val="clear" w:color="auto" w:fill="FFFFFF"/>
        <w:spacing w:after="0" w:line="240" w:lineRule="auto"/>
        <w:ind w:left="0" w:firstLine="709"/>
        <w:jc w:val="both"/>
        <w:rPr>
          <w:rFonts w:ascii="Times New Roman" w:eastAsia="Times New Roman" w:hAnsi="Times New Roman" w:cs="Times New Roman"/>
          <w:color w:val="000014"/>
          <w:sz w:val="26"/>
          <w:szCs w:val="26"/>
          <w:lang w:eastAsia="ru-RU"/>
        </w:rPr>
      </w:pPr>
      <w:r w:rsidRPr="00F3358E">
        <w:rPr>
          <w:rFonts w:ascii="Times New Roman" w:eastAsia="Times New Roman" w:hAnsi="Times New Roman" w:cs="Times New Roman"/>
          <w:color w:val="000014"/>
          <w:sz w:val="26"/>
          <w:szCs w:val="26"/>
          <w:lang w:eastAsia="ru-RU"/>
        </w:rPr>
        <w:t>провести в течение 7 дней проверку качества товара (в том числе с привлечением ремонтной организации);</w:t>
      </w:r>
    </w:p>
    <w:p w:rsidR="00F3358E" w:rsidRPr="00F3358E" w:rsidRDefault="00F3358E" w:rsidP="00F3358E">
      <w:pPr>
        <w:numPr>
          <w:ilvl w:val="0"/>
          <w:numId w:val="4"/>
        </w:numPr>
        <w:shd w:val="clear" w:color="auto" w:fill="FFFFFF"/>
        <w:spacing w:after="0" w:line="240" w:lineRule="auto"/>
        <w:ind w:left="0" w:firstLine="709"/>
        <w:jc w:val="both"/>
        <w:rPr>
          <w:rFonts w:ascii="Times New Roman" w:eastAsia="Times New Roman" w:hAnsi="Times New Roman" w:cs="Times New Roman"/>
          <w:color w:val="000014"/>
          <w:sz w:val="26"/>
          <w:szCs w:val="26"/>
          <w:lang w:eastAsia="ru-RU"/>
        </w:rPr>
      </w:pPr>
      <w:r w:rsidRPr="00F3358E">
        <w:rPr>
          <w:rFonts w:ascii="Times New Roman" w:eastAsia="Times New Roman" w:hAnsi="Times New Roman" w:cs="Times New Roman"/>
          <w:color w:val="000014"/>
          <w:sz w:val="26"/>
          <w:szCs w:val="26"/>
          <w:lang w:eastAsia="ru-RU"/>
        </w:rPr>
        <w:t>провести в течение 14 дней экспертизу товара (при возникновении спора между продавцом и покупателя о наличии недостатков товара и причинах их возникновения).</w:t>
      </w:r>
    </w:p>
    <w:p w:rsidR="00EA487C" w:rsidRPr="00F3358E" w:rsidRDefault="00EA487C" w:rsidP="00F3358E">
      <w:pPr>
        <w:spacing w:after="0" w:line="240" w:lineRule="auto"/>
        <w:ind w:firstLine="709"/>
        <w:jc w:val="both"/>
        <w:rPr>
          <w:rFonts w:ascii="Times New Roman" w:hAnsi="Times New Roman" w:cs="Times New Roman"/>
          <w:sz w:val="26"/>
          <w:szCs w:val="26"/>
        </w:rPr>
      </w:pPr>
    </w:p>
    <w:sectPr w:rsidR="00EA487C" w:rsidRPr="00F3358E" w:rsidSect="00EA48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8538F"/>
    <w:multiLevelType w:val="multilevel"/>
    <w:tmpl w:val="A93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2A3A56"/>
    <w:multiLevelType w:val="multilevel"/>
    <w:tmpl w:val="6742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A712C5"/>
    <w:multiLevelType w:val="multilevel"/>
    <w:tmpl w:val="7242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5A6184"/>
    <w:multiLevelType w:val="multilevel"/>
    <w:tmpl w:val="2490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rsids>
    <w:rsidRoot w:val="00F3358E"/>
    <w:rsid w:val="00455139"/>
    <w:rsid w:val="00EA487C"/>
    <w:rsid w:val="00F3358E"/>
    <w:rsid w:val="00F656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8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35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358E"/>
    <w:rPr>
      <w:b/>
      <w:bCs/>
    </w:rPr>
  </w:style>
  <w:style w:type="character" w:styleId="a5">
    <w:name w:val="Hyperlink"/>
    <w:basedOn w:val="a0"/>
    <w:uiPriority w:val="99"/>
    <w:semiHidden/>
    <w:unhideWhenUsed/>
    <w:rsid w:val="00F3358E"/>
    <w:rPr>
      <w:color w:val="0000FF"/>
      <w:u w:val="single"/>
    </w:rPr>
  </w:style>
  <w:style w:type="character" w:styleId="a6">
    <w:name w:val="Emphasis"/>
    <w:basedOn w:val="a0"/>
    <w:uiPriority w:val="20"/>
    <w:qFormat/>
    <w:rsid w:val="00F3358E"/>
    <w:rPr>
      <w:i/>
      <w:iCs/>
    </w:rPr>
  </w:style>
</w:styles>
</file>

<file path=word/webSettings.xml><?xml version="1.0" encoding="utf-8"?>
<w:webSettings xmlns:r="http://schemas.openxmlformats.org/officeDocument/2006/relationships" xmlns:w="http://schemas.openxmlformats.org/wordprocessingml/2006/main">
  <w:divs>
    <w:div w:id="189773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ravo.by/document/?guid=3871&amp;p0=c2140070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1143</Words>
  <Characters>6518</Characters>
  <Application>Microsoft Office Word</Application>
  <DocSecurity>0</DocSecurity>
  <Lines>54</Lines>
  <Paragraphs>15</Paragraphs>
  <ScaleCrop>false</ScaleCrop>
  <Company/>
  <LinksUpToDate>false</LinksUpToDate>
  <CharactersWithSpaces>7646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2025-01-21T10:07:00Z</cp:lastPrinted>
  <dcterms:created xsi:type="dcterms:W3CDTF">2025-03-11T14:13:00Z</dcterms:created>
  <dcterms:modified xsi:type="dcterms:W3CDTF">2025-03-11T14:13:00Z</dcterms:modified>
</cp:coreProperties>
</file>