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78" w:rsidRDefault="00C81878" w:rsidP="00C8187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A1A1A"/>
          <w:sz w:val="24"/>
          <w:szCs w:val="24"/>
          <w:bdr w:val="none" w:sz="0" w:space="0" w:color="auto" w:frame="1"/>
          <w:lang w:eastAsia="ru-RU"/>
        </w:rPr>
      </w:pPr>
    </w:p>
    <w:p w:rsidR="00C81878" w:rsidRDefault="00FA753F" w:rsidP="00C81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П</w:t>
      </w:r>
      <w:r w:rsidR="00C81878" w:rsidRPr="00C81878">
        <w:rPr>
          <w:rFonts w:ascii="Times New Roman" w:eastAsia="Times New Roman" w:hAnsi="Times New Roman" w:cs="Times New Roman"/>
          <w:b/>
          <w:bCs/>
          <w:color w:val="1A1A1A"/>
          <w:sz w:val="30"/>
          <w:szCs w:val="30"/>
          <w:bdr w:val="none" w:sz="0" w:space="0" w:color="auto" w:frame="1"/>
          <w:lang w:eastAsia="ru-RU"/>
        </w:rPr>
        <w:t>оследствия азартных игр</w:t>
      </w:r>
    </w:p>
    <w:p w:rsidR="00C81878" w:rsidRPr="00C81878" w:rsidRDefault="00C81878" w:rsidP="00C818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</w:p>
    <w:p w:rsidR="00C81878" w:rsidRPr="00C81878" w:rsidRDefault="00C81878" w:rsidP="00C81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Азартные игры оказывают значительное влияние на социальные отношения. </w:t>
      </w:r>
      <w:proofErr w:type="spellStart"/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Игромания</w:t>
      </w:r>
      <w:proofErr w:type="spellEnd"/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может привести к разрушению семейных связей, ухудшению отношений с друзьями и коллегами. Игроки часто скрывают свои привычки от близких, что может вызвать недоверие и конфликты. В некоторых случаях </w:t>
      </w:r>
      <w:proofErr w:type="spellStart"/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игромания</w:t>
      </w:r>
      <w:proofErr w:type="spellEnd"/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приводит к финансовым трудностям, что, в свою очередь, может стать причиной стр</w:t>
      </w:r>
      <w:bookmarkStart w:id="0" w:name="_GoBack"/>
      <w:bookmarkEnd w:id="0"/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есса и напряженности в семье.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Социальная изоляция - еще один негативный аспект азартных игр. Игроки могут проводить много времени в одиночестве, погружаясь в мир азартных игр, что приводит к утрате интереса к другим видам деятельности и взаимодействию с окружающими. Это может усугубить чувство одиночества и депрессии, создавая замкнутый круг, из которого трудно выбраться.</w:t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ab/>
      </w:r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Кроме того, азартные игры могут способствовать возникновению насилия и преступности. Исследования показывают, что </w:t>
      </w:r>
      <w:proofErr w:type="spellStart"/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>игромания</w:t>
      </w:r>
      <w:proofErr w:type="spellEnd"/>
      <w:r w:rsidRPr="00C81878">
        <w:rPr>
          <w:rFonts w:ascii="Times New Roman" w:eastAsia="Times New Roman" w:hAnsi="Times New Roman" w:cs="Times New Roman"/>
          <w:color w:val="1A1A1A"/>
          <w:sz w:val="30"/>
          <w:szCs w:val="30"/>
          <w:lang w:eastAsia="ru-RU"/>
        </w:rPr>
        <w:t xml:space="preserve"> может быть связана с повышенным уровнем агрессии и конфликтов, особенно в тех случаях, когда игроки пытаются вернуть потерянные деньги. Это может привести к правонарушениям, таким как кражи, мошенничество и другие преступления, что создает дополнительные проблемы как для самих игроков, так и для общества в целом.</w:t>
      </w:r>
    </w:p>
    <w:p w:rsidR="00FA753F" w:rsidRPr="00FA753F" w:rsidRDefault="00FA753F" w:rsidP="00FA753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FA753F">
        <w:rPr>
          <w:rFonts w:ascii="Times New Roman" w:hAnsi="Times New Roman" w:cs="Times New Roman"/>
          <w:sz w:val="30"/>
          <w:szCs w:val="30"/>
        </w:rPr>
        <w:t xml:space="preserve">Физические лица, страдающие игровой зависимостью, могут самостоятельно ограничить себя в посещении игорных заведений, виртуальных игорных заведений и участии в азартных играх на срок от шести месяцев до трех лет путем личной подачи организатору азартных игр письменного заявления. Физическое лицо вследствие участия в азартных играх ставит себя и (или) свою семью в тяжелое материальное положение, то такое лицо также может быть ограничено в посещении игорных заведений, виртуальных игорных заведений и участии в азартных играх на срок от шести месяцев до трех лет по решению суда. </w:t>
      </w:r>
      <w:r>
        <w:rPr>
          <w:rFonts w:ascii="Times New Roman" w:hAnsi="Times New Roman" w:cs="Times New Roman"/>
          <w:sz w:val="30"/>
          <w:szCs w:val="30"/>
        </w:rPr>
        <w:tab/>
      </w:r>
      <w:r w:rsidRPr="00FA753F">
        <w:rPr>
          <w:rFonts w:ascii="Times New Roman" w:hAnsi="Times New Roman" w:cs="Times New Roman"/>
          <w:sz w:val="30"/>
          <w:szCs w:val="30"/>
        </w:rPr>
        <w:t>Заявление в суд имеют право подать родители, дети, усыновители (</w:t>
      </w:r>
      <w:proofErr w:type="spellStart"/>
      <w:r w:rsidRPr="00FA753F">
        <w:rPr>
          <w:rFonts w:ascii="Times New Roman" w:hAnsi="Times New Roman" w:cs="Times New Roman"/>
          <w:sz w:val="30"/>
          <w:szCs w:val="30"/>
        </w:rPr>
        <w:t>удочерители</w:t>
      </w:r>
      <w:proofErr w:type="spellEnd"/>
      <w:r w:rsidRPr="00FA753F">
        <w:rPr>
          <w:rFonts w:ascii="Times New Roman" w:hAnsi="Times New Roman" w:cs="Times New Roman"/>
          <w:sz w:val="30"/>
          <w:szCs w:val="30"/>
        </w:rPr>
        <w:t>), усыновленные (удочеренные), родные братья и сестры, дед, бабка, внуки, опекуны, попечители, супруг (супруга) физического лица, а также иные лица, проживающие совместно с ним и ведущие общее хозяйство, прокурор, органы опеки и попечительства. В заявлении необходимо изложить факты, подтверждающие, что гражданин, участвуя в азартных играх, ставит себя, свою семью в тяжелое материальное положение.</w:t>
      </w:r>
    </w:p>
    <w:p w:rsidR="00FA753F" w:rsidRPr="00FA753F" w:rsidRDefault="00366A9C" w:rsidP="00FA753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="00FA753F" w:rsidRPr="00FA753F">
        <w:rPr>
          <w:rFonts w:ascii="Times New Roman" w:hAnsi="Times New Roman" w:cs="Times New Roman"/>
          <w:sz w:val="30"/>
          <w:szCs w:val="30"/>
        </w:rPr>
        <w:t>Лица, владеющие информацией о допуске организаторами азартных игр ограниченных в посещении игорных заведений лиц, могут обратиться в налоговые органы с заявлением или передать такое сообщение в ходе «горячей линии – телефона доверия» Министерства по налогам и сборам Республики Беларусь по телефонам  189, </w:t>
      </w:r>
      <w:hyperlink r:id="rId4" w:history="1">
        <w:r w:rsidR="00FA753F" w:rsidRPr="00FA753F">
          <w:rPr>
            <w:rStyle w:val="a3"/>
            <w:rFonts w:ascii="Times New Roman" w:hAnsi="Times New Roman" w:cs="Times New Roman"/>
            <w:sz w:val="30"/>
            <w:szCs w:val="30"/>
          </w:rPr>
          <w:t>+375 17 229-79-79</w:t>
        </w:r>
      </w:hyperlink>
      <w:r w:rsidR="00FA753F" w:rsidRPr="00FA753F">
        <w:rPr>
          <w:rFonts w:ascii="Times New Roman" w:hAnsi="Times New Roman" w:cs="Times New Roman"/>
          <w:sz w:val="30"/>
          <w:szCs w:val="30"/>
        </w:rPr>
        <w:t>.</w:t>
      </w:r>
    </w:p>
    <w:p w:rsidR="00F03D2A" w:rsidRPr="00C81878" w:rsidRDefault="00F03D2A" w:rsidP="00C81878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F03D2A" w:rsidRPr="00C8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F7"/>
    <w:rsid w:val="00366A9C"/>
    <w:rsid w:val="00891F10"/>
    <w:rsid w:val="00AF42F7"/>
    <w:rsid w:val="00C81878"/>
    <w:rsid w:val="00F03D2A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84EB"/>
  <w15:chartTrackingRefBased/>
  <w15:docId w15:val="{E55BE450-A4D7-4FCB-94FB-867FD96E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375172297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5</cp:revision>
  <cp:lastPrinted>2025-06-11T08:12:00Z</cp:lastPrinted>
  <dcterms:created xsi:type="dcterms:W3CDTF">2025-06-10T09:17:00Z</dcterms:created>
  <dcterms:modified xsi:type="dcterms:W3CDTF">2025-06-11T08:18:00Z</dcterms:modified>
</cp:coreProperties>
</file>