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BF2509" w:rsidRDefault="00915C84" w:rsidP="008C2853">
      <w:pPr>
        <w:spacing w:after="0"/>
        <w:ind w:left="4536"/>
        <w:jc w:val="both"/>
      </w:pPr>
      <w:r>
        <w:t>УТВЕРЖД</w:t>
      </w:r>
      <w:r w:rsidR="00BF2509">
        <w:t>ЕНО</w:t>
      </w:r>
    </w:p>
    <w:p w:rsidR="00915C84" w:rsidRDefault="00915C84" w:rsidP="008C2853">
      <w:pPr>
        <w:spacing w:after="0"/>
        <w:ind w:left="4536"/>
        <w:jc w:val="both"/>
      </w:pPr>
      <w:r>
        <w:t>Заместитель председателя</w:t>
      </w:r>
    </w:p>
    <w:p w:rsidR="00915C84" w:rsidRDefault="00915C84" w:rsidP="008C2853">
      <w:pPr>
        <w:spacing w:after="0"/>
        <w:ind w:left="4536"/>
        <w:jc w:val="both"/>
      </w:pPr>
      <w:r>
        <w:t xml:space="preserve">Любанского райисполкома, </w:t>
      </w:r>
    </w:p>
    <w:p w:rsidR="00915C84" w:rsidRDefault="00915C84" w:rsidP="008C2853">
      <w:pPr>
        <w:spacing w:after="0"/>
        <w:ind w:left="4536"/>
        <w:jc w:val="both"/>
      </w:pPr>
      <w:r>
        <w:t>председатель комиссии Любанского</w:t>
      </w:r>
    </w:p>
    <w:p w:rsidR="00915C84" w:rsidRDefault="00915C84" w:rsidP="008C2853">
      <w:pPr>
        <w:spacing w:after="0"/>
        <w:ind w:left="4536"/>
        <w:jc w:val="both"/>
      </w:pPr>
      <w:r>
        <w:t>районного исполнительного комитета</w:t>
      </w:r>
    </w:p>
    <w:p w:rsidR="00915C84" w:rsidRDefault="00915C84" w:rsidP="008C2853">
      <w:pPr>
        <w:spacing w:after="0"/>
        <w:ind w:left="4536"/>
        <w:jc w:val="both"/>
      </w:pPr>
      <w:r>
        <w:t>для проверки знаний по вопросам</w:t>
      </w:r>
    </w:p>
    <w:p w:rsidR="00915C84" w:rsidRDefault="00915C84" w:rsidP="008C2853">
      <w:pPr>
        <w:spacing w:after="0"/>
        <w:ind w:left="4536"/>
        <w:jc w:val="both"/>
      </w:pPr>
      <w:r>
        <w:t>охраны труда</w:t>
      </w:r>
    </w:p>
    <w:p w:rsidR="00915C84" w:rsidRDefault="00915C84" w:rsidP="008C2853">
      <w:pPr>
        <w:spacing w:after="0"/>
        <w:ind w:left="4536"/>
        <w:jc w:val="both"/>
      </w:pPr>
      <w:proofErr w:type="spellStart"/>
      <w:r>
        <w:t>Н.В.Мойсееня</w:t>
      </w:r>
      <w:proofErr w:type="spellEnd"/>
    </w:p>
    <w:p w:rsidR="00915C84" w:rsidRDefault="00915C84" w:rsidP="008C2853">
      <w:pPr>
        <w:spacing w:after="0"/>
        <w:ind w:left="4536"/>
        <w:jc w:val="both"/>
      </w:pPr>
      <w:r>
        <w:t>«5» января 2026 г.</w:t>
      </w:r>
    </w:p>
    <w:p w:rsidR="00915C84" w:rsidRDefault="00915C84" w:rsidP="00915C84">
      <w:pPr>
        <w:spacing w:after="0"/>
        <w:ind w:firstLine="709"/>
        <w:jc w:val="center"/>
      </w:pPr>
      <w:r>
        <w:t xml:space="preserve"> </w:t>
      </w:r>
    </w:p>
    <w:p w:rsidR="00915C84" w:rsidRDefault="00915C84" w:rsidP="00915C84">
      <w:pPr>
        <w:spacing w:after="0"/>
        <w:ind w:firstLine="709"/>
        <w:jc w:val="center"/>
      </w:pPr>
    </w:p>
    <w:p w:rsidR="00915C84" w:rsidRDefault="00915C84" w:rsidP="00915C84">
      <w:pPr>
        <w:spacing w:after="0"/>
        <w:ind w:firstLine="709"/>
        <w:jc w:val="center"/>
      </w:pPr>
    </w:p>
    <w:p w:rsidR="00915C84" w:rsidRDefault="00915C84" w:rsidP="00915C84">
      <w:pPr>
        <w:spacing w:after="0"/>
        <w:ind w:firstLine="709"/>
        <w:jc w:val="center"/>
      </w:pPr>
    </w:p>
    <w:p w:rsidR="00915C84" w:rsidRDefault="00915C84" w:rsidP="00915C84">
      <w:pPr>
        <w:spacing w:after="0"/>
        <w:ind w:firstLine="709"/>
        <w:jc w:val="center"/>
      </w:pPr>
    </w:p>
    <w:p w:rsidR="00915C84" w:rsidRDefault="00915C84" w:rsidP="00915C84">
      <w:pPr>
        <w:spacing w:after="0"/>
        <w:ind w:firstLine="709"/>
        <w:jc w:val="center"/>
      </w:pPr>
      <w:r>
        <w:t>ГРАФИК</w:t>
      </w:r>
    </w:p>
    <w:p w:rsidR="00915C84" w:rsidRDefault="00D64D1A" w:rsidP="00915C84">
      <w:pPr>
        <w:spacing w:after="0"/>
        <w:ind w:firstLine="709"/>
        <w:jc w:val="center"/>
      </w:pPr>
      <w:r>
        <w:t>р</w:t>
      </w:r>
      <w:r w:rsidR="00915C84">
        <w:t>аботы комиссии Любанского районного исполнительного комитета</w:t>
      </w:r>
    </w:p>
    <w:p w:rsidR="00915C84" w:rsidRDefault="00915C84" w:rsidP="00915C84">
      <w:pPr>
        <w:spacing w:after="0"/>
        <w:ind w:firstLine="709"/>
        <w:jc w:val="center"/>
      </w:pPr>
      <w:r>
        <w:t>для проверки знаний по вопросам охраны труда</w:t>
      </w:r>
    </w:p>
    <w:p w:rsidR="00915C84" w:rsidRDefault="00915C84" w:rsidP="00915C84">
      <w:pPr>
        <w:spacing w:after="0"/>
        <w:ind w:firstLine="709"/>
        <w:jc w:val="center"/>
      </w:pPr>
      <w:r>
        <w:t>на 202</w:t>
      </w:r>
      <w:r w:rsidR="00D64D1A">
        <w:t>6</w:t>
      </w:r>
      <w:r>
        <w:t xml:space="preserve"> год</w:t>
      </w:r>
    </w:p>
    <w:p w:rsidR="00915C84" w:rsidRDefault="00915C84" w:rsidP="00915C84">
      <w:pPr>
        <w:spacing w:after="0"/>
        <w:ind w:firstLine="709"/>
        <w:jc w:val="center"/>
      </w:pPr>
    </w:p>
    <w:p w:rsidR="00915C84" w:rsidRDefault="00915C84" w:rsidP="00915C84">
      <w:pPr>
        <w:spacing w:after="0"/>
        <w:ind w:firstLine="709"/>
        <w:jc w:val="center"/>
      </w:pPr>
      <w:r>
        <w:t>Дата</w:t>
      </w:r>
    </w:p>
    <w:p w:rsidR="00915C84" w:rsidRDefault="00915C84" w:rsidP="00915C84">
      <w:pPr>
        <w:spacing w:after="0"/>
        <w:ind w:firstLine="709"/>
        <w:jc w:val="center"/>
      </w:pPr>
      <w:r>
        <w:t>21 января 2026 г.</w:t>
      </w:r>
    </w:p>
    <w:p w:rsidR="00915C84" w:rsidRDefault="00915C84" w:rsidP="00915C84">
      <w:pPr>
        <w:spacing w:after="0"/>
        <w:ind w:firstLine="709"/>
        <w:jc w:val="center"/>
      </w:pPr>
      <w:r>
        <w:t>18 февраля 2026 г.</w:t>
      </w:r>
    </w:p>
    <w:p w:rsidR="00915C84" w:rsidRDefault="00915C84" w:rsidP="00915C84">
      <w:pPr>
        <w:spacing w:after="0"/>
        <w:ind w:firstLine="709"/>
        <w:jc w:val="center"/>
      </w:pPr>
      <w:r>
        <w:t>18 марта 2026 г.</w:t>
      </w:r>
    </w:p>
    <w:p w:rsidR="00915C84" w:rsidRDefault="00915C84" w:rsidP="00915C84">
      <w:pPr>
        <w:spacing w:after="0"/>
        <w:ind w:firstLine="709"/>
        <w:jc w:val="center"/>
      </w:pPr>
      <w:r>
        <w:t>15 апреля 2026 г.</w:t>
      </w:r>
    </w:p>
    <w:p w:rsidR="00915C84" w:rsidRDefault="00915C84" w:rsidP="00915C84">
      <w:pPr>
        <w:spacing w:after="0"/>
        <w:ind w:firstLine="709"/>
        <w:jc w:val="center"/>
      </w:pPr>
      <w:r>
        <w:t>20 мая 2026 г.</w:t>
      </w:r>
    </w:p>
    <w:p w:rsidR="00915C84" w:rsidRDefault="00915C84" w:rsidP="00915C84">
      <w:pPr>
        <w:spacing w:after="0"/>
        <w:ind w:firstLine="709"/>
        <w:jc w:val="center"/>
      </w:pPr>
      <w:r>
        <w:t>17 июня 2026 г.</w:t>
      </w:r>
    </w:p>
    <w:p w:rsidR="00915C84" w:rsidRDefault="00915C84" w:rsidP="00915C84">
      <w:pPr>
        <w:spacing w:after="0"/>
        <w:ind w:firstLine="709"/>
        <w:jc w:val="center"/>
      </w:pPr>
      <w:r>
        <w:t>15 июля 2026 г.</w:t>
      </w:r>
    </w:p>
    <w:p w:rsidR="00915C84" w:rsidRDefault="00915C84" w:rsidP="00915C84">
      <w:pPr>
        <w:spacing w:after="0"/>
        <w:ind w:firstLine="709"/>
        <w:jc w:val="center"/>
      </w:pPr>
      <w:r>
        <w:t>19 августа 2026 г.</w:t>
      </w:r>
    </w:p>
    <w:p w:rsidR="00915C84" w:rsidRDefault="00915C84" w:rsidP="00915C84">
      <w:pPr>
        <w:spacing w:after="0"/>
        <w:ind w:firstLine="709"/>
        <w:jc w:val="center"/>
      </w:pPr>
      <w:r>
        <w:t>16 сентября 2026 г.</w:t>
      </w:r>
    </w:p>
    <w:p w:rsidR="00915C84" w:rsidRDefault="00915C84" w:rsidP="00915C84">
      <w:pPr>
        <w:spacing w:after="0"/>
        <w:ind w:firstLine="709"/>
        <w:jc w:val="center"/>
      </w:pPr>
      <w:r>
        <w:t>21 октября 2026 г.</w:t>
      </w:r>
    </w:p>
    <w:p w:rsidR="00915C84" w:rsidRDefault="00915C84" w:rsidP="00915C84">
      <w:pPr>
        <w:spacing w:after="0"/>
        <w:ind w:firstLine="709"/>
        <w:jc w:val="center"/>
      </w:pPr>
      <w:r>
        <w:t>18 ноября 2026 г.</w:t>
      </w:r>
    </w:p>
    <w:p w:rsidR="00915C84" w:rsidRDefault="00915C84" w:rsidP="00915C84">
      <w:pPr>
        <w:spacing w:after="0"/>
        <w:ind w:firstLine="709"/>
        <w:jc w:val="center"/>
      </w:pPr>
      <w:r>
        <w:t>16 декабря 2026 г.</w:t>
      </w:r>
    </w:p>
    <w:p w:rsidR="00915C84" w:rsidRDefault="00915C84" w:rsidP="00915C84">
      <w:pPr>
        <w:spacing w:after="0"/>
        <w:ind w:firstLine="709"/>
        <w:jc w:val="center"/>
      </w:pPr>
    </w:p>
    <w:p w:rsidR="00915C84" w:rsidRDefault="00915C84" w:rsidP="00915C84">
      <w:pPr>
        <w:spacing w:after="0"/>
        <w:ind w:firstLine="709"/>
        <w:jc w:val="both"/>
      </w:pPr>
      <w:r>
        <w:t>Заседания комиссии проводятся каждую третью среду месяца</w:t>
      </w:r>
    </w:p>
    <w:p w:rsidR="00915C84" w:rsidRDefault="008C2853" w:rsidP="00915C84">
      <w:pPr>
        <w:spacing w:after="0"/>
        <w:ind w:firstLine="709"/>
        <w:jc w:val="both"/>
      </w:pPr>
      <w:r>
        <w:t>с 9</w:t>
      </w:r>
      <w:r w:rsidR="00915C84">
        <w:t>-00 до 1</w:t>
      </w:r>
      <w:r>
        <w:t>0</w:t>
      </w:r>
      <w:bookmarkStart w:id="0" w:name="_GoBack"/>
      <w:bookmarkEnd w:id="0"/>
      <w:r w:rsidR="00915C84">
        <w:t>-00 часов.</w:t>
      </w:r>
    </w:p>
    <w:p w:rsidR="00915C84" w:rsidRDefault="00915C84" w:rsidP="00915C84">
      <w:pPr>
        <w:spacing w:after="0"/>
        <w:ind w:firstLine="709"/>
        <w:jc w:val="both"/>
      </w:pPr>
    </w:p>
    <w:p w:rsidR="00915C84" w:rsidRDefault="00D64D1A" w:rsidP="00D64D1A">
      <w:pPr>
        <w:spacing w:after="0"/>
        <w:jc w:val="both"/>
      </w:pPr>
      <w:r>
        <w:t xml:space="preserve"> *В течение года в графике работы комиссии возможны изменения.</w:t>
      </w:r>
    </w:p>
    <w:p w:rsidR="00D64D1A" w:rsidRDefault="00D64D1A" w:rsidP="00D64D1A">
      <w:pPr>
        <w:spacing w:after="0"/>
        <w:jc w:val="both"/>
      </w:pPr>
    </w:p>
    <w:p w:rsidR="00D64D1A" w:rsidRDefault="00D64D1A" w:rsidP="00D64D1A">
      <w:pPr>
        <w:spacing w:after="0"/>
        <w:jc w:val="both"/>
      </w:pPr>
    </w:p>
    <w:p w:rsidR="00D64D1A" w:rsidRDefault="00D64D1A" w:rsidP="00D64D1A">
      <w:pPr>
        <w:spacing w:after="0"/>
        <w:jc w:val="both"/>
      </w:pPr>
      <w:r>
        <w:t>Заместитель председателя комиссии,</w:t>
      </w:r>
    </w:p>
    <w:p w:rsidR="00D64D1A" w:rsidRDefault="00D64D1A" w:rsidP="00D64D1A">
      <w:pPr>
        <w:spacing w:after="0"/>
        <w:jc w:val="both"/>
      </w:pPr>
      <w:r>
        <w:t>начальник управления по труду,</w:t>
      </w:r>
    </w:p>
    <w:p w:rsidR="00D64D1A" w:rsidRDefault="00D64D1A" w:rsidP="00D64D1A">
      <w:pPr>
        <w:spacing w:after="0"/>
        <w:jc w:val="both"/>
      </w:pPr>
      <w:r>
        <w:t>занятости и социальной защите</w:t>
      </w:r>
    </w:p>
    <w:p w:rsidR="00D64D1A" w:rsidRDefault="00D64D1A" w:rsidP="00D64D1A">
      <w:pPr>
        <w:spacing w:after="0"/>
        <w:jc w:val="both"/>
      </w:pPr>
      <w:r>
        <w:t>Любанского райисполкома                                                    Н.М.Рябая</w:t>
      </w:r>
    </w:p>
    <w:p w:rsidR="00915C84" w:rsidRDefault="00915C84" w:rsidP="00915C84">
      <w:pPr>
        <w:spacing w:after="0"/>
        <w:ind w:firstLine="709"/>
        <w:jc w:val="center"/>
      </w:pPr>
    </w:p>
    <w:p w:rsidR="00915C84" w:rsidRPr="00915C84" w:rsidRDefault="00915C84" w:rsidP="00915C84">
      <w:pPr>
        <w:spacing w:after="0"/>
        <w:ind w:firstLine="709"/>
        <w:jc w:val="center"/>
      </w:pPr>
    </w:p>
    <w:sectPr w:rsidR="00915C84" w:rsidRPr="00915C8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358A3"/>
    <w:multiLevelType w:val="hybridMultilevel"/>
    <w:tmpl w:val="3C62CAA0"/>
    <w:lvl w:ilvl="0" w:tplc="3A985466">
      <w:start w:val="16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84"/>
    <w:rsid w:val="006C0B77"/>
    <w:rsid w:val="008242FF"/>
    <w:rsid w:val="00870751"/>
    <w:rsid w:val="00872296"/>
    <w:rsid w:val="008C2853"/>
    <w:rsid w:val="00915C84"/>
    <w:rsid w:val="00922C48"/>
    <w:rsid w:val="00B915B7"/>
    <w:rsid w:val="00BF2509"/>
    <w:rsid w:val="00D64D1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2026-04-02T14:36:00Z</dcterms:created>
  <dcterms:modified xsi:type="dcterms:W3CDTF">2026-04-02T14:36:00Z</dcterms:modified>
</cp:coreProperties>
</file>