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1DB1" w14:textId="774DD993" w:rsidR="00AD6D6F" w:rsidRPr="00223235" w:rsidRDefault="00EB5F0E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ВА</w:t>
      </w:r>
      <w:r w:rsidR="00A07F68"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 УЧЕСТЬ ПРИ 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И СТРАХОВОГО СТАЖА ГРАЖДАНАМ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>, ОСУЩЕСТВЛЯЮЩИМ ВЕДЕНИЕ ЛИЧНОГО ПОДСОБНОГО ХОЗЯЙСТВА</w:t>
      </w:r>
    </w:p>
    <w:p w14:paraId="6DE55B58" w14:textId="77777777" w:rsidR="00AD6D6F" w:rsidRPr="00223235" w:rsidRDefault="00AD6D6F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EE6A3" w14:textId="12EE2BB1" w:rsidR="00AD6D6F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698">
        <w:rPr>
          <w:rFonts w:ascii="Times New Roman" w:hAnsi="Times New Roman" w:cs="Times New Roman"/>
          <w:sz w:val="28"/>
          <w:szCs w:val="28"/>
        </w:rPr>
        <w:t xml:space="preserve">Законом Республики Беларусь от 12.07.2025 № 90-З «Об изменении законов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083698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социального страхования и пенсионного обеспечения» </w:t>
      </w:r>
      <w:r w:rsidR="00AD6D6F" w:rsidRPr="00090B5B">
        <w:rPr>
          <w:rFonts w:ascii="Times New Roman" w:hAnsi="Times New Roman" w:cs="Times New Roman"/>
          <w:sz w:val="28"/>
          <w:szCs w:val="28"/>
        </w:rPr>
        <w:t>граждан</w:t>
      </w:r>
      <w:r w:rsidR="00AD6D6F">
        <w:rPr>
          <w:rFonts w:ascii="Times New Roman" w:hAnsi="Times New Roman" w:cs="Times New Roman"/>
          <w:sz w:val="28"/>
          <w:szCs w:val="28"/>
        </w:rPr>
        <w:t>ам</w:t>
      </w:r>
      <w:r w:rsidR="00AD6D6F" w:rsidRPr="00090B5B">
        <w:rPr>
          <w:rFonts w:ascii="Times New Roman" w:hAnsi="Times New Roman" w:cs="Times New Roman"/>
          <w:sz w:val="28"/>
          <w:szCs w:val="28"/>
        </w:rPr>
        <w:t>, осуществляющи</w:t>
      </w:r>
      <w:r w:rsidR="00AD6D6F">
        <w:rPr>
          <w:rFonts w:ascii="Times New Roman" w:hAnsi="Times New Roman" w:cs="Times New Roman"/>
          <w:sz w:val="28"/>
          <w:szCs w:val="28"/>
        </w:rPr>
        <w:t>м</w:t>
      </w:r>
      <w:r w:rsidR="00AD6D6F" w:rsidRPr="00090B5B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хозяйства</w:t>
      </w:r>
      <w:r w:rsidR="00AD6D6F" w:rsidRPr="00912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6D6F">
        <w:rPr>
          <w:rFonts w:ascii="Times New Roman" w:hAnsi="Times New Roman" w:cs="Times New Roman"/>
          <w:sz w:val="28"/>
          <w:szCs w:val="28"/>
        </w:rPr>
        <w:t>,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</w:t>
      </w:r>
      <w:r w:rsidR="00AD6D6F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AD6D6F" w:rsidRPr="001B3F47">
        <w:rPr>
          <w:rFonts w:ascii="Times New Roman" w:hAnsi="Times New Roman" w:cs="Times New Roman"/>
          <w:sz w:val="28"/>
          <w:szCs w:val="28"/>
        </w:rPr>
        <w:t>право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на участие в правоотношениях по государственному социальному страхованию</w:t>
      </w:r>
      <w:r w:rsidR="00AD6D6F">
        <w:rPr>
          <w:rFonts w:ascii="Times New Roman" w:hAnsi="Times New Roman" w:cs="Times New Roman"/>
          <w:sz w:val="28"/>
          <w:szCs w:val="28"/>
        </w:rPr>
        <w:t>.</w:t>
      </w:r>
    </w:p>
    <w:p w14:paraId="279219D4" w14:textId="56DB271A" w:rsidR="00083698" w:rsidRPr="00FB3DBE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сделать, чтобы стать на учет в органах фонда?</w:t>
      </w:r>
    </w:p>
    <w:p w14:paraId="3F7A0836" w14:textId="77777777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BE">
        <w:rPr>
          <w:rFonts w:ascii="Times New Roman" w:hAnsi="Times New Roman" w:cs="Times New Roman"/>
          <w:sz w:val="28"/>
          <w:szCs w:val="28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FB3DBE">
        <w:t xml:space="preserve"> </w:t>
      </w:r>
      <w:r w:rsidRPr="00FB3DBE">
        <w:rPr>
          <w:rFonts w:ascii="Times New Roman" w:hAnsi="Times New Roman" w:cs="Times New Roman"/>
          <w:sz w:val="28"/>
          <w:szCs w:val="28"/>
        </w:rPr>
        <w:t>на корпоративном портале</w:t>
      </w:r>
      <w:bookmarkStart w:id="0" w:name="_GoBack"/>
      <w:bookmarkEnd w:id="0"/>
      <w:r w:rsidRPr="00FB3DBE">
        <w:rPr>
          <w:rFonts w:ascii="Times New Roman" w:hAnsi="Times New Roman" w:cs="Times New Roman"/>
          <w:sz w:val="28"/>
          <w:szCs w:val="28"/>
        </w:rPr>
        <w:t xml:space="preserve"> Фонда социальной защиты населения в глобальной компьютерной сети Интернет, </w:t>
      </w:r>
    </w:p>
    <w:p w14:paraId="10539560" w14:textId="77A1F62F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</w:t>
      </w:r>
      <w:r w:rsidRPr="00FB3DBE">
        <w:rPr>
          <w:rFonts w:ascii="Times New Roman" w:hAnsi="Times New Roman" w:cs="Times New Roman"/>
          <w:sz w:val="28"/>
          <w:szCs w:val="28"/>
        </w:rPr>
        <w:t xml:space="preserve">аздел «Постановка (снятие) на учет для самостоятельной уплаты взносов»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3DB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3DBE"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 заявлением на странице просмотра списка сообщений нажа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DBE">
        <w:rPr>
          <w:rFonts w:ascii="Times New Roman" w:hAnsi="Times New Roman" w:cs="Times New Roman"/>
          <w:sz w:val="28"/>
          <w:szCs w:val="28"/>
        </w:rPr>
        <w:t xml:space="preserve"> кнопку «Подать новое заявление»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документов.</w:t>
      </w:r>
    </w:p>
    <w:p w14:paraId="28417D63" w14:textId="55E84529" w:rsidR="00FB3DBE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необходимо приложить?</w:t>
      </w:r>
    </w:p>
    <w:p w14:paraId="2C462EA4" w14:textId="7414AE32" w:rsidR="00FB3DBE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90">
        <w:rPr>
          <w:rFonts w:ascii="Times New Roman" w:hAnsi="Times New Roman" w:cs="Times New Roman"/>
          <w:sz w:val="28"/>
          <w:szCs w:val="28"/>
        </w:rPr>
        <w:t xml:space="preserve">Для постановки на учет необходимо подкрепить справку, подтверждающую,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7D4290">
        <w:rPr>
          <w:rFonts w:ascii="Times New Roman" w:hAnsi="Times New Roman" w:cs="Times New Roman"/>
          <w:sz w:val="28"/>
          <w:szCs w:val="28"/>
        </w:rPr>
        <w:t>что реализуемая продукция выращена (произведена) на земельном участке, находящемся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CEE96" w14:textId="0FB6FFC6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сумму можно уплатить?</w:t>
      </w:r>
    </w:p>
    <w:p w14:paraId="75302597" w14:textId="0F157DEC" w:rsidR="007D4290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290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страховы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ы (далее – взносы) уплачиваются со дня подачи заявления</w:t>
      </w:r>
      <w:r w:rsidR="001B3F47">
        <w:rPr>
          <w:rFonts w:ascii="Times New Roman" w:hAnsi="Times New Roman" w:cs="Times New Roman"/>
          <w:sz w:val="28"/>
          <w:szCs w:val="28"/>
        </w:rPr>
        <w:t xml:space="preserve"> за периоды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. Сумма,</w:t>
      </w:r>
      <w:r w:rsidR="007D4290">
        <w:rPr>
          <w:rFonts w:ascii="Times New Roman" w:hAnsi="Times New Roman" w:cs="Times New Roman"/>
          <w:sz w:val="28"/>
          <w:szCs w:val="28"/>
        </w:rPr>
        <w:t xml:space="preserve"> подлежащая уплате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D4290" w:rsidRPr="007D4290">
        <w:rPr>
          <w:rFonts w:ascii="Times New Roman" w:hAnsi="Times New Roman" w:cs="Times New Roman"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="001B3F47">
        <w:rPr>
          <w:rFonts w:ascii="Times New Roman" w:hAnsi="Times New Roman" w:cs="Times New Roman"/>
          <w:sz w:val="28"/>
          <w:szCs w:val="28"/>
        </w:rPr>
        <w:t xml:space="preserve"> (далее – бюджет фонда)</w:t>
      </w:r>
      <w:r w:rsidR="007D4290">
        <w:rPr>
          <w:rFonts w:ascii="Times New Roman" w:hAnsi="Times New Roman" w:cs="Times New Roman"/>
          <w:sz w:val="28"/>
          <w:szCs w:val="28"/>
        </w:rPr>
        <w:t xml:space="preserve">, </w:t>
      </w:r>
      <w:r w:rsidRPr="00B731B6">
        <w:rPr>
          <w:rFonts w:ascii="Times New Roman" w:hAnsi="Times New Roman" w:cs="Times New Roman"/>
          <w:sz w:val="28"/>
          <w:szCs w:val="28"/>
        </w:rPr>
        <w:t>исчисленная из дохода</w:t>
      </w:r>
      <w:r>
        <w:rPr>
          <w:rFonts w:ascii="Times New Roman" w:hAnsi="Times New Roman" w:cs="Times New Roman"/>
          <w:sz w:val="28"/>
          <w:szCs w:val="28"/>
        </w:rPr>
        <w:t>, но не менее</w:t>
      </w:r>
      <w:r w:rsidR="007D4290">
        <w:rPr>
          <w:rFonts w:ascii="Times New Roman" w:hAnsi="Times New Roman" w:cs="Times New Roman"/>
          <w:sz w:val="28"/>
          <w:szCs w:val="28"/>
        </w:rPr>
        <w:t xml:space="preserve"> 29% </w:t>
      </w:r>
      <w:r w:rsidR="007D4290" w:rsidRPr="007D4290">
        <w:rPr>
          <w:rFonts w:ascii="Times New Roman" w:hAnsi="Times New Roman" w:cs="Times New Roman"/>
          <w:sz w:val="28"/>
          <w:szCs w:val="28"/>
        </w:rPr>
        <w:t xml:space="preserve">из размеров минимальных заработных плат, установленных и проиндексированных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 w:rsidRPr="007D4290">
        <w:rPr>
          <w:rFonts w:ascii="Times New Roman" w:hAnsi="Times New Roman" w:cs="Times New Roman"/>
          <w:sz w:val="28"/>
          <w:szCs w:val="28"/>
        </w:rPr>
        <w:t>в соответствии с законодательством в месяцах,</w:t>
      </w:r>
      <w:r w:rsidR="001B3F47">
        <w:rPr>
          <w:rFonts w:ascii="Times New Roman" w:hAnsi="Times New Roman" w:cs="Times New Roman"/>
          <w:sz w:val="28"/>
          <w:szCs w:val="28"/>
        </w:rPr>
        <w:t xml:space="preserve"> </w:t>
      </w:r>
      <w:r w:rsidR="007D4290" w:rsidRPr="007D4290">
        <w:rPr>
          <w:rFonts w:ascii="Times New Roman" w:hAnsi="Times New Roman" w:cs="Times New Roman"/>
          <w:sz w:val="28"/>
          <w:szCs w:val="28"/>
        </w:rPr>
        <w:t>за которые уплачиваются взносы.</w:t>
      </w:r>
      <w:r w:rsidR="007D42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7A1E7" w14:textId="77777777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1547A0F" w14:textId="04013ACC" w:rsidR="007D4290" w:rsidRPr="00B731B6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Минимальная заработная плата</w:t>
      </w:r>
      <w:r w:rsidR="00B731B6"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1B6" w:rsidRPr="00B731B6">
        <w:rPr>
          <w:rFonts w:ascii="Times New Roman" w:hAnsi="Times New Roman" w:cs="Times New Roman"/>
          <w:i/>
          <w:iCs/>
          <w:sz w:val="22"/>
          <w:szCs w:val="22"/>
        </w:rPr>
        <w:t>(январь-апрель 2026 года)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= 858,00 рублей.</w:t>
      </w:r>
    </w:p>
    <w:p w14:paraId="796922CA" w14:textId="77777777" w:rsidR="007D4290" w:rsidRPr="00B731B6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9F96563" w14:textId="0974D562" w:rsidR="00FB2A29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 срок для уплаты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взносов?</w:t>
      </w:r>
    </w:p>
    <w:p w14:paraId="507DE844" w14:textId="62CE60DF" w:rsidR="005B5ECD" w:rsidRPr="005B5EC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D">
        <w:rPr>
          <w:rFonts w:ascii="Times New Roman" w:hAnsi="Times New Roman" w:cs="Times New Roman"/>
          <w:sz w:val="28"/>
          <w:szCs w:val="28"/>
        </w:rPr>
        <w:t>Взносы в бюджет фонда уплачиваются в течение отчетного года, не позднее 31 марта года, следующего за отчетным.</w:t>
      </w:r>
    </w:p>
    <w:p w14:paraId="37F911A4" w14:textId="1447E017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 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уплатить</w:t>
      </w: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взносы?</w:t>
      </w:r>
    </w:p>
    <w:p w14:paraId="09E362C6" w14:textId="51B01446" w:rsid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Уплатить взносы можно любым удобным для Вас способом: в кассах банков, платежно-справочных терминалах,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инфокиосках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интернет-банкинге, мобильном банкинге, банкинге, банкомате, устройстве приема наличных денег (</w:t>
      </w: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73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73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других пунктах банковского обслуживания, подключенных к системе «Расчет» (ЕРИП).</w:t>
      </w:r>
    </w:p>
    <w:p w14:paraId="774683F5" w14:textId="77777777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подавать отчетность в органы фонда?</w:t>
      </w:r>
    </w:p>
    <w:p w14:paraId="674133D4" w14:textId="468C7B55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29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лучае наличия в отчетном году периодов неосуществления деятельности необходимо подать </w:t>
      </w:r>
      <w:r w:rsidRPr="00FB2A29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не позднее 31 марта года</w:t>
      </w:r>
      <w:r w:rsidRPr="005B5EC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. При отсутствии указанных периодов </w:t>
      </w:r>
      <w:r w:rsidRPr="005B5ECD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за Вас загрузит </w:t>
      </w:r>
      <w:r w:rsidRPr="005B5ECD">
        <w:rPr>
          <w:rFonts w:ascii="Times New Roman" w:hAnsi="Times New Roman" w:cs="Times New Roman"/>
          <w:sz w:val="28"/>
          <w:szCs w:val="28"/>
        </w:rPr>
        <w:t>работник органа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B1057" w14:textId="0D54A220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 важно уплачивать взносы?</w:t>
      </w:r>
    </w:p>
    <w:p w14:paraId="5319D4A2" w14:textId="22C493A2" w:rsid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3F452" w14:textId="1664595A" w:rsidR="00B731B6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</w:t>
      </w:r>
      <w:proofErr w:type="spellEnd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>и сформировавшие страховой стаж не менее 20 лет.</w:t>
      </w:r>
    </w:p>
    <w:p w14:paraId="50293833" w14:textId="4F26EC36" w:rsidR="001B3F47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i/>
          <w:iCs/>
          <w:sz w:val="28"/>
          <w:szCs w:val="28"/>
        </w:rPr>
        <w:t>Общеустановленный пенсионный возраст: женщины – 58 лет; мужчины – 63 года.</w:t>
      </w:r>
    </w:p>
    <w:p w14:paraId="2D1EB59A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6E6F4AC" w14:textId="7EEB8B11" w:rsidR="001B3F47" w:rsidRPr="00B731B6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F47" w:rsidRPr="00B731B6" w:rsidSect="00E6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83698"/>
    <w:rsid w:val="001B3F47"/>
    <w:rsid w:val="00223235"/>
    <w:rsid w:val="002F3064"/>
    <w:rsid w:val="00394449"/>
    <w:rsid w:val="005B5ECD"/>
    <w:rsid w:val="00722DAD"/>
    <w:rsid w:val="007D4290"/>
    <w:rsid w:val="00A07F68"/>
    <w:rsid w:val="00A71950"/>
    <w:rsid w:val="00A80FA8"/>
    <w:rsid w:val="00AD6D6F"/>
    <w:rsid w:val="00B731B6"/>
    <w:rsid w:val="00DB6357"/>
    <w:rsid w:val="00E65EB0"/>
    <w:rsid w:val="00EB5F0E"/>
    <w:rsid w:val="00FB2A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Степанькова Мария Геннадиевна</cp:lastModifiedBy>
  <cp:revision>3</cp:revision>
  <cp:lastPrinted>2026-05-14T13:25:00Z</cp:lastPrinted>
  <dcterms:created xsi:type="dcterms:W3CDTF">2026-06-01T07:28:00Z</dcterms:created>
  <dcterms:modified xsi:type="dcterms:W3CDTF">2026-06-01T08:04:00Z</dcterms:modified>
</cp:coreProperties>
</file>