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20" w:rsidRDefault="006168AA" w:rsidP="006168A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</w:pPr>
      <w:r w:rsidRPr="006168AA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>«Личный кабинет плательщика» - дистанционное взаимодействие между плательщиком и налоговыми органами</w:t>
      </w:r>
    </w:p>
    <w:p w:rsidR="00964B20" w:rsidRPr="00964B20" w:rsidRDefault="00964B20" w:rsidP="000C2BD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Электронные сервисы в настоящее время значительно упрощают жизнь и экономят время, ведь посещение государственных органов уже необязательно. Совершить все необходимые операции, связанные с налогообложением можно и удаленно. А это весьма удобно для плательщика.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br/>
        <w:t>Одним из электронных сервисов, разработанных налоговыми органами, является «Личный кабинет плательщика»</w:t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, который позволяет бесплатно в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en-US"/>
        </w:rPr>
        <w:t>online</w:t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режиме:</w:t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 w:rsidRP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-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получать извещения на уплату налогов (подоходного, единого, транспортного, земельного налогов и налога на недвижимость);</w:t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 w:rsidRP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-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заполнять декларации;</w:t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 w:rsidRP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-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уплачивать налоги посредством использования интернет-банкинга:</w:t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  <w:t>-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ЗАО «Альфа-банкинг»</w:t>
      </w:r>
      <w:r w:rsidR="0025124B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</w:t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- ОАО «АСБ </w:t>
      </w:r>
      <w:proofErr w:type="spellStart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Беларусбанк</w:t>
      </w:r>
      <w:proofErr w:type="spellEnd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»</w:t>
      </w:r>
      <w:r w:rsidR="0025124B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</w:t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 ОАО «</w:t>
      </w:r>
      <w:proofErr w:type="spellStart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Белагропромбанк</w:t>
      </w:r>
      <w:proofErr w:type="spellEnd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»</w:t>
      </w:r>
      <w:r w:rsidR="0025124B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</w:t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 ОАО «</w:t>
      </w:r>
      <w:proofErr w:type="spellStart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Белгазпромбанк</w:t>
      </w:r>
      <w:proofErr w:type="spellEnd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»</w:t>
      </w:r>
      <w:r w:rsidR="0025124B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</w:t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 ОАО «</w:t>
      </w:r>
      <w:proofErr w:type="spellStart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Белинвестбанк</w:t>
      </w:r>
      <w:proofErr w:type="spellEnd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»</w:t>
      </w:r>
      <w:r w:rsidR="0025124B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</w:t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 ОАО «</w:t>
      </w:r>
      <w:proofErr w:type="spellStart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Технобанк</w:t>
      </w:r>
      <w:proofErr w:type="spellEnd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»</w:t>
      </w:r>
      <w:r w:rsidR="0025124B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</w:t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 ОАО «</w:t>
      </w:r>
      <w:proofErr w:type="spellStart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Приобанк</w:t>
      </w:r>
      <w:proofErr w:type="spellEnd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»;</w:t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-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просматривать сообщения от налоговых органов;</w:t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DA20C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-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оценивать работу налоговых органов и осуществлять другие функциональные возможности.</w:t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Войти в данный сервис можно с помощью логина и пароля, с использованием мобильной </w:t>
      </w:r>
      <w:r w:rsidR="0044191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электронной цифровой подписи (далее – ЭЦП)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 с использованием мобильного приложения «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en-US"/>
        </w:rPr>
        <w:t>MNS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en-US"/>
        </w:rPr>
        <w:t>Mobile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», с использованием ЭЦП,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en-US"/>
        </w:rPr>
        <w:t>ID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-карты (через ЕС ИФЮЛ), с использованием ЭЦП (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en-US"/>
        </w:rPr>
        <w:t>Internet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en-US"/>
        </w:rPr>
        <w:t>Explorer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,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en-US"/>
        </w:rPr>
        <w:t>MS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en-US"/>
        </w:rPr>
        <w:t>Edge</w:t>
      </w:r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).</w:t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C2BD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C2BD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C2BD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C2BD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C2BD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bookmarkStart w:id="0" w:name="_GoBack"/>
      <w:bookmarkEnd w:id="0"/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Более подробная информация о сервисе «Личный кабинет плательщика», а также о способах регистрации в данном сервисе размещена на официальном сайте МНС по</w:t>
      </w:r>
      <w:r w:rsidR="0072211F" w:rsidRPr="0072211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hyperlink r:id="rId4" w:history="1">
        <w:r w:rsidRPr="00964B20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val="en-US"/>
          </w:rPr>
          <w:t>https</w:t>
        </w:r>
        <w:r w:rsidRPr="00964B20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val="ru-RU"/>
          </w:rPr>
          <w:t>://</w:t>
        </w:r>
        <w:proofErr w:type="spellStart"/>
        <w:r w:rsidRPr="00964B20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val="en-US"/>
          </w:rPr>
          <w:t>nalog</w:t>
        </w:r>
        <w:proofErr w:type="spellEnd"/>
        <w:r w:rsidRPr="00964B20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val="ru-RU"/>
          </w:rPr>
          <w:t>.</w:t>
        </w:r>
        <w:proofErr w:type="spellStart"/>
        <w:r w:rsidRPr="00964B20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val="en-US"/>
          </w:rPr>
          <w:t>gov</w:t>
        </w:r>
        <w:proofErr w:type="spellEnd"/>
        <w:r w:rsidRPr="00964B20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val="ru-RU"/>
          </w:rPr>
          <w:t>.</w:t>
        </w:r>
        <w:r w:rsidRPr="00964B20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val="en-US"/>
          </w:rPr>
          <w:t>by</w:t>
        </w:r>
        <w:r w:rsidRPr="00964B20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val="ru-RU"/>
          </w:rPr>
          <w:t>/</w:t>
        </w:r>
        <w:r w:rsidRPr="00964B20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val="en-US"/>
          </w:rPr>
          <w:t>cabinet</w:t>
        </w:r>
        <w:r w:rsidRPr="00964B20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val="ru-RU"/>
          </w:rPr>
          <w:t>/</w:t>
        </w:r>
      </w:hyperlink>
      <w:r w:rsidRPr="00964B2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.</w:t>
      </w:r>
    </w:p>
    <w:p w:rsidR="00596113" w:rsidRPr="00964B20" w:rsidRDefault="00596113" w:rsidP="00DA20C4">
      <w:pPr>
        <w:rPr>
          <w:rFonts w:ascii="Times New Roman" w:hAnsi="Times New Roman" w:cs="Times New Roman"/>
          <w:sz w:val="30"/>
          <w:szCs w:val="30"/>
        </w:rPr>
      </w:pPr>
    </w:p>
    <w:sectPr w:rsidR="00596113" w:rsidRPr="0096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26"/>
    <w:rsid w:val="000C2BD9"/>
    <w:rsid w:val="001A4498"/>
    <w:rsid w:val="0025124B"/>
    <w:rsid w:val="00441916"/>
    <w:rsid w:val="00596113"/>
    <w:rsid w:val="006168AA"/>
    <w:rsid w:val="0072211F"/>
    <w:rsid w:val="00964B20"/>
    <w:rsid w:val="00DA20C4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477C"/>
  <w15:chartTrackingRefBased/>
  <w15:docId w15:val="{05CE7C77-5BAE-4380-BF6C-E15F4F59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4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ov.by/news/318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11</cp:revision>
  <cp:lastPrinted>2025-11-27T13:45:00Z</cp:lastPrinted>
  <dcterms:created xsi:type="dcterms:W3CDTF">2025-11-24T09:20:00Z</dcterms:created>
  <dcterms:modified xsi:type="dcterms:W3CDTF">2025-11-27T13:46:00Z</dcterms:modified>
</cp:coreProperties>
</file>